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815EA" w14:textId="09F0B81E" w:rsidR="0016385D" w:rsidRPr="00075EA6" w:rsidRDefault="0055377F" w:rsidP="00BE7A11">
      <w:pPr>
        <w:pStyle w:val="PaperTitle"/>
        <w:spacing w:before="800"/>
        <w:rPr>
          <w:b w:val="0"/>
          <w:bCs/>
          <w:sz w:val="24"/>
          <w:szCs w:val="24"/>
        </w:rPr>
      </w:pPr>
      <w:r w:rsidRPr="0055377F">
        <w:t xml:space="preserve">Type the Title of Paper Here (18 </w:t>
      </w:r>
      <w:proofErr w:type="spellStart"/>
      <w:r w:rsidRPr="0055377F">
        <w:t>pt</w:t>
      </w:r>
      <w:proofErr w:type="spellEnd"/>
      <w:r w:rsidRPr="0055377F">
        <w:t xml:space="preserve"> Times New Roman)</w:t>
      </w:r>
      <w:r w:rsidR="002D156E">
        <w:t xml:space="preserve"> (Please D</w:t>
      </w:r>
      <w:r w:rsidR="00082241">
        <w:t>on’t</w:t>
      </w:r>
      <w:r w:rsidR="002D156E">
        <w:t xml:space="preserve"> Make Any Cha</w:t>
      </w:r>
      <w:r w:rsidR="00082241">
        <w:t>n</w:t>
      </w:r>
      <w:r w:rsidR="002D156E">
        <w:t xml:space="preserve">ges on the Template Format) </w:t>
      </w:r>
      <w:r w:rsidR="00BE5FD1" w:rsidRPr="002B5648">
        <w:t xml:space="preserve"> </w:t>
      </w:r>
    </w:p>
    <w:p w14:paraId="548D96A3" w14:textId="00237037" w:rsidR="00C14B14" w:rsidRDefault="0055377F" w:rsidP="2F830975">
      <w:pPr>
        <w:pStyle w:val="AuthorName"/>
        <w:rPr>
          <w:sz w:val="20"/>
          <w:lang w:val="en-GB" w:eastAsia="en-GB"/>
        </w:rPr>
      </w:pPr>
      <w:r>
        <w:rPr>
          <w:lang w:val="es-EC"/>
        </w:rPr>
        <w:t>Name Surname</w:t>
      </w:r>
      <w:r w:rsidR="0016469D">
        <w:rPr>
          <w:lang w:val="es-EC"/>
        </w:rPr>
        <w:t xml:space="preserve"> </w:t>
      </w:r>
      <w:r>
        <w:rPr>
          <w:vertAlign w:val="superscript"/>
          <w:lang w:val="es-EC"/>
        </w:rPr>
        <w:t>1, a)</w:t>
      </w:r>
      <w:r>
        <w:rPr>
          <w:lang w:val="es-EC"/>
        </w:rPr>
        <w:t>, Name Surname</w:t>
      </w:r>
      <w:r>
        <w:rPr>
          <w:vertAlign w:val="superscript"/>
          <w:lang w:val="es-EC"/>
        </w:rPr>
        <w:t xml:space="preserve"> 2</w:t>
      </w:r>
      <w:r>
        <w:rPr>
          <w:lang w:val="es-EC"/>
        </w:rPr>
        <w:t>, Name Surname</w:t>
      </w:r>
      <w:r>
        <w:rPr>
          <w:vertAlign w:val="superscript"/>
          <w:lang w:val="es-EC"/>
        </w:rPr>
        <w:t xml:space="preserve"> 3</w:t>
      </w:r>
      <w:r>
        <w:rPr>
          <w:lang w:val="es-EC"/>
        </w:rPr>
        <w:t>,</w:t>
      </w:r>
      <w:r>
        <w:rPr>
          <w:vertAlign w:val="superscript"/>
          <w:lang w:val="es-EC"/>
        </w:rPr>
        <w:t xml:space="preserve"> </w:t>
      </w:r>
      <w:r>
        <w:rPr>
          <w:lang w:val="es-EC"/>
        </w:rPr>
        <w:t>…</w:t>
      </w:r>
    </w:p>
    <w:p w14:paraId="724D5BDA" w14:textId="77777777" w:rsidR="0055377F" w:rsidRDefault="0055377F" w:rsidP="0055377F">
      <w:pPr>
        <w:pStyle w:val="AuthorAffiliation"/>
        <w:rPr>
          <w:lang w:val="en-GB"/>
        </w:rPr>
      </w:pPr>
      <w:r w:rsidRPr="0055377F">
        <w:rPr>
          <w:i w:val="0"/>
          <w:iCs/>
          <w:vertAlign w:val="superscript"/>
        </w:rPr>
        <w:t>1</w:t>
      </w:r>
      <w:r w:rsidRPr="00265A73">
        <w:t xml:space="preserve"> Author’s full postal address of affiliation including the country name</w:t>
      </w:r>
      <w:r>
        <w:t xml:space="preserve"> </w:t>
      </w:r>
    </w:p>
    <w:p w14:paraId="291C7737" w14:textId="77777777" w:rsidR="0055377F" w:rsidRDefault="0055377F" w:rsidP="0055377F">
      <w:pPr>
        <w:pStyle w:val="AuthorAffiliation"/>
      </w:pPr>
      <w:r w:rsidRPr="0055377F">
        <w:rPr>
          <w:i w:val="0"/>
          <w:iCs/>
          <w:vertAlign w:val="superscript"/>
          <w:lang w:val="tr-TR"/>
        </w:rPr>
        <w:t>2</w:t>
      </w:r>
      <w:r w:rsidRPr="00265A73">
        <w:t xml:space="preserve"> Author’s full postal address of affiliation including the country name</w:t>
      </w:r>
    </w:p>
    <w:p w14:paraId="44163C91" w14:textId="3B7DC43B" w:rsidR="0055377F" w:rsidRDefault="0055377F" w:rsidP="0055377F">
      <w:pPr>
        <w:pStyle w:val="AuthorAffiliation"/>
      </w:pPr>
      <w:r w:rsidRPr="0055377F">
        <w:rPr>
          <w:i w:val="0"/>
          <w:iCs/>
          <w:vertAlign w:val="superscript"/>
          <w:lang w:val="tr-TR"/>
        </w:rPr>
        <w:t>3</w:t>
      </w:r>
      <w:r w:rsidRPr="00265A73">
        <w:t xml:space="preserve"> Author’s full postal address of affiliation including the country name</w:t>
      </w:r>
      <w:r>
        <w:t xml:space="preserve"> </w:t>
      </w:r>
    </w:p>
    <w:p w14:paraId="1CC9A246" w14:textId="0E608D61" w:rsidR="0055377F" w:rsidRDefault="0055377F" w:rsidP="0055377F">
      <w:pPr>
        <w:pStyle w:val="AuthorAffiliation"/>
      </w:pPr>
      <w:r>
        <w:t xml:space="preserve"> </w:t>
      </w:r>
    </w:p>
    <w:p w14:paraId="5E05E235" w14:textId="7942966E" w:rsidR="003A5C85" w:rsidRPr="00075EA6" w:rsidRDefault="00003D7C">
      <w:pPr>
        <w:pStyle w:val="AuthorEmail"/>
      </w:pPr>
      <w:r w:rsidRPr="00075EA6">
        <w:rPr>
          <w:szCs w:val="28"/>
          <w:vertAlign w:val="superscript"/>
        </w:rPr>
        <w:t>a)</w:t>
      </w:r>
      <w:r w:rsidRPr="00075EA6">
        <w:t xml:space="preserve"> Corresponding</w:t>
      </w:r>
      <w:r w:rsidR="004E3CB2" w:rsidRPr="00075EA6">
        <w:t xml:space="preserve"> author: </w:t>
      </w:r>
      <w:proofErr w:type="spellStart"/>
      <w:r w:rsidR="001D469C" w:rsidRPr="00075EA6">
        <w:t>your@email</w:t>
      </w:r>
      <w:r w:rsidR="00B00415">
        <w:t>a</w:t>
      </w:r>
      <w:r w:rsidR="001D469C" w:rsidRPr="00075EA6">
        <w:t>ddress.</w:t>
      </w:r>
      <w:r w:rsidR="001D469C" w:rsidRPr="00075EA6">
        <w:rPr>
          <w:iCs/>
        </w:rPr>
        <w:t>xxx</w:t>
      </w:r>
      <w:proofErr w:type="spellEnd"/>
    </w:p>
    <w:p w14:paraId="22C3F2A8" w14:textId="7F566569" w:rsidR="0016385D" w:rsidRPr="00BE7A11" w:rsidRDefault="0016385D" w:rsidP="00BE7A11">
      <w:pPr>
        <w:pStyle w:val="Abstract"/>
        <w:spacing w:after="0"/>
        <w:ind w:left="0" w:right="4"/>
        <w:rPr>
          <w:szCs w:val="18"/>
        </w:rPr>
      </w:pPr>
      <w:r w:rsidRPr="00075EA6">
        <w:rPr>
          <w:b/>
          <w:bCs/>
        </w:rPr>
        <w:t>Abstract.</w:t>
      </w:r>
      <w:r w:rsidRPr="00075EA6">
        <w:t xml:space="preserve"> </w:t>
      </w:r>
      <w:r w:rsidR="00144007" w:rsidRPr="00144007">
        <w:t xml:space="preserve">Start your abstract here… Use 9 </w:t>
      </w:r>
      <w:proofErr w:type="spellStart"/>
      <w:r w:rsidR="00144007" w:rsidRPr="00144007">
        <w:t>pt</w:t>
      </w:r>
      <w:proofErr w:type="spellEnd"/>
      <w:r w:rsidR="00144007" w:rsidRPr="00144007">
        <w:t xml:space="preserve"> Times new Roman font…. The abstract should include the purpose of </w:t>
      </w:r>
      <w:r w:rsidR="00144007" w:rsidRPr="00BE7A11">
        <w:rPr>
          <w:szCs w:val="18"/>
        </w:rPr>
        <w:t>research, principal results and major conclusions. References should be avoided, if it is essential, only cite the author(s) and year(s) without giving reference list</w:t>
      </w:r>
      <w:r w:rsidR="00B10134" w:rsidRPr="00BE7A11">
        <w:rPr>
          <w:szCs w:val="18"/>
        </w:rPr>
        <w:t>.</w:t>
      </w:r>
    </w:p>
    <w:p w14:paraId="760AE9FA" w14:textId="77777777" w:rsidR="00BE7A11" w:rsidRPr="00BE7A11" w:rsidRDefault="00BE7A11" w:rsidP="00BE7A11">
      <w:pPr>
        <w:pStyle w:val="Balk1"/>
        <w:spacing w:before="0" w:after="0"/>
        <w:ind w:right="4"/>
        <w:jc w:val="both"/>
        <w:rPr>
          <w:sz w:val="18"/>
          <w:szCs w:val="18"/>
        </w:rPr>
      </w:pPr>
    </w:p>
    <w:p w14:paraId="5AAA52F0" w14:textId="3D1DA39C" w:rsidR="003B6315" w:rsidRPr="00BE7A11" w:rsidRDefault="003B6315" w:rsidP="00BE7A11">
      <w:pPr>
        <w:pStyle w:val="Balk1"/>
        <w:spacing w:before="0" w:after="0"/>
        <w:ind w:right="4"/>
        <w:jc w:val="both"/>
        <w:rPr>
          <w:b w:val="0"/>
          <w:caps w:val="0"/>
          <w:color w:val="000000" w:themeColor="text1"/>
          <w:sz w:val="18"/>
          <w:szCs w:val="18"/>
          <w:shd w:val="clear" w:color="auto" w:fill="FFFFFF"/>
        </w:rPr>
      </w:pPr>
      <w:r w:rsidRPr="00BE7A11">
        <w:rPr>
          <w:rStyle w:val="fw-6"/>
          <w:bCs/>
          <w:caps w:val="0"/>
          <w:color w:val="000000" w:themeColor="text1"/>
          <w:sz w:val="18"/>
          <w:szCs w:val="18"/>
          <w:shd w:val="clear" w:color="auto" w:fill="FFFFFF"/>
        </w:rPr>
        <w:t>Keywords:</w:t>
      </w:r>
      <w:r w:rsidRPr="00BE7A11">
        <w:rPr>
          <w:rStyle w:val="fw-6"/>
          <w:b w:val="0"/>
          <w:color w:val="000000" w:themeColor="text1"/>
          <w:sz w:val="18"/>
          <w:szCs w:val="18"/>
          <w:shd w:val="clear" w:color="auto" w:fill="FFFFFF"/>
        </w:rPr>
        <w:t> </w:t>
      </w:r>
      <w:r w:rsidRPr="00BE7A11">
        <w:rPr>
          <w:b w:val="0"/>
          <w:caps w:val="0"/>
          <w:color w:val="000000" w:themeColor="text1"/>
          <w:sz w:val="18"/>
          <w:szCs w:val="18"/>
          <w:shd w:val="clear" w:color="auto" w:fill="FFFFFF"/>
        </w:rPr>
        <w:t>Atacama Desert; water science; water resources law; groundwater; public politics.</w:t>
      </w:r>
    </w:p>
    <w:p w14:paraId="369ACA7E" w14:textId="77777777" w:rsidR="00BE7A11" w:rsidRPr="00BE7A11" w:rsidRDefault="00BE7A11" w:rsidP="00BE7A11">
      <w:pPr>
        <w:pStyle w:val="Paragraph"/>
        <w:ind w:right="4"/>
      </w:pPr>
    </w:p>
    <w:p w14:paraId="1E26575A" w14:textId="722B29FF" w:rsidR="004F63B7" w:rsidRDefault="004F63B7" w:rsidP="00BE7A11">
      <w:pPr>
        <w:pStyle w:val="Paragraph"/>
        <w:ind w:left="1134" w:right="4" w:firstLine="0"/>
        <w:rPr>
          <w:sz w:val="18"/>
          <w:szCs w:val="18"/>
        </w:rPr>
      </w:pPr>
      <w:r w:rsidRPr="00AB0DB2">
        <w:rPr>
          <w:sz w:val="18"/>
          <w:szCs w:val="18"/>
        </w:rPr>
        <w:t>© 202</w:t>
      </w:r>
      <w:r w:rsidR="00FD4A39">
        <w:rPr>
          <w:sz w:val="18"/>
          <w:szCs w:val="18"/>
        </w:rPr>
        <w:t>6</w:t>
      </w:r>
      <w:r w:rsidRPr="00AB0DB2">
        <w:rPr>
          <w:sz w:val="18"/>
          <w:szCs w:val="18"/>
        </w:rPr>
        <w:t xml:space="preserve"> </w:t>
      </w:r>
      <w:r>
        <w:rPr>
          <w:sz w:val="18"/>
          <w:szCs w:val="18"/>
        </w:rPr>
        <w:t>………… Write here all the Authors’ Names and Surnames</w:t>
      </w:r>
      <w:r w:rsidRPr="00AB0DB2">
        <w:rPr>
          <w:sz w:val="18"/>
          <w:szCs w:val="18"/>
        </w:rPr>
        <w:t xml:space="preserve"> </w:t>
      </w:r>
      <w:r>
        <w:rPr>
          <w:sz w:val="18"/>
          <w:szCs w:val="18"/>
        </w:rPr>
        <w:t>to be comma separated …</w:t>
      </w:r>
    </w:p>
    <w:p w14:paraId="3FF1D224" w14:textId="77777777" w:rsidR="004F63B7" w:rsidRDefault="004F63B7" w:rsidP="00BE7A11">
      <w:pPr>
        <w:pStyle w:val="Paragraph"/>
        <w:ind w:left="1134" w:right="4" w:firstLine="0"/>
        <w:rPr>
          <w:sz w:val="18"/>
          <w:szCs w:val="18"/>
        </w:rPr>
      </w:pPr>
      <w:r w:rsidRPr="00AB0DB2">
        <w:rPr>
          <w:sz w:val="18"/>
          <w:szCs w:val="18"/>
        </w:rPr>
        <w:t xml:space="preserve">This is an open access article distributed under the terms of the Creative Commons Attribution License (CC BY 4.0), which permits unrestricted use, distribution, and reproduction in any medium, provided the original author and source are credited.  </w:t>
      </w:r>
    </w:p>
    <w:p w14:paraId="2DB5E676" w14:textId="7A93EC8D" w:rsidR="003B6315" w:rsidRDefault="004F63B7" w:rsidP="00BE7A11">
      <w:pPr>
        <w:pStyle w:val="Paragraph"/>
        <w:spacing w:after="240"/>
        <w:ind w:left="1134" w:right="4" w:firstLine="0"/>
        <w:rPr>
          <w:sz w:val="18"/>
          <w:szCs w:val="18"/>
        </w:rPr>
      </w:pPr>
      <w:r w:rsidRPr="00AB0DB2">
        <w:rPr>
          <w:sz w:val="18"/>
          <w:szCs w:val="18"/>
        </w:rPr>
        <w:t xml:space="preserve">Published </w:t>
      </w:r>
      <w:r>
        <w:rPr>
          <w:sz w:val="18"/>
          <w:szCs w:val="18"/>
        </w:rPr>
        <w:t xml:space="preserve">by </w:t>
      </w:r>
      <w:proofErr w:type="spellStart"/>
      <w:r>
        <w:rPr>
          <w:sz w:val="18"/>
          <w:szCs w:val="18"/>
        </w:rPr>
        <w:t>CAUSummit</w:t>
      </w:r>
      <w:proofErr w:type="spellEnd"/>
      <w:r w:rsidRPr="00AB0DB2">
        <w:rPr>
          <w:sz w:val="18"/>
          <w:szCs w:val="18"/>
        </w:rPr>
        <w:t xml:space="preserve"> and peer-reviewed under </w:t>
      </w:r>
      <w:r>
        <w:rPr>
          <w:sz w:val="18"/>
          <w:szCs w:val="18"/>
        </w:rPr>
        <w:t xml:space="preserve">the </w:t>
      </w:r>
      <w:r w:rsidRPr="00AB0DB2">
        <w:rPr>
          <w:sz w:val="18"/>
          <w:szCs w:val="18"/>
        </w:rPr>
        <w:t xml:space="preserve">responsibility of </w:t>
      </w:r>
      <w:r>
        <w:rPr>
          <w:sz w:val="18"/>
          <w:szCs w:val="18"/>
        </w:rPr>
        <w:t>“</w:t>
      </w:r>
      <w:r w:rsidR="00FD4A39">
        <w:rPr>
          <w:sz w:val="18"/>
          <w:szCs w:val="18"/>
        </w:rPr>
        <w:t>11</w:t>
      </w:r>
      <w:r w:rsidR="00FD4A39" w:rsidRPr="00FD4A39">
        <w:rPr>
          <w:sz w:val="18"/>
          <w:szCs w:val="18"/>
          <w:vertAlign w:val="superscript"/>
        </w:rPr>
        <w:t>th</w:t>
      </w:r>
      <w:r w:rsidR="00FD4A39">
        <w:rPr>
          <w:sz w:val="18"/>
          <w:szCs w:val="18"/>
        </w:rPr>
        <w:t xml:space="preserve"> </w:t>
      </w:r>
      <w:r w:rsidRPr="005E2681">
        <w:rPr>
          <w:sz w:val="18"/>
          <w:szCs w:val="18"/>
        </w:rPr>
        <w:t>World Summit: Civil Engineering-Architecture-Urban Planning Congress</w:t>
      </w:r>
      <w:r>
        <w:rPr>
          <w:sz w:val="18"/>
          <w:szCs w:val="18"/>
        </w:rPr>
        <w:t xml:space="preserve"> - CAUSummit</w:t>
      </w:r>
      <w:r w:rsidRPr="00AB0DB2">
        <w:rPr>
          <w:sz w:val="18"/>
          <w:szCs w:val="18"/>
        </w:rPr>
        <w:t>-202</w:t>
      </w:r>
      <w:r w:rsidR="00FD4A39">
        <w:rPr>
          <w:sz w:val="18"/>
          <w:szCs w:val="18"/>
        </w:rPr>
        <w:t>6</w:t>
      </w:r>
      <w:r>
        <w:rPr>
          <w:sz w:val="18"/>
          <w:szCs w:val="18"/>
        </w:rPr>
        <w:t>”.</w:t>
      </w:r>
    </w:p>
    <w:p w14:paraId="5F33B39B" w14:textId="77777777" w:rsidR="004F63B7" w:rsidRPr="003B6315" w:rsidRDefault="004F63B7" w:rsidP="004F63B7">
      <w:pPr>
        <w:pStyle w:val="Paragraph"/>
        <w:ind w:left="1134"/>
      </w:pPr>
    </w:p>
    <w:p w14:paraId="5240E3FB" w14:textId="3FFF899D" w:rsidR="003A287B" w:rsidRPr="00075EA6" w:rsidRDefault="007414C1" w:rsidP="003B6315">
      <w:pPr>
        <w:pStyle w:val="Balk1"/>
        <w:spacing w:before="0"/>
        <w:rPr>
          <w:b w:val="0"/>
          <w:caps w:val="0"/>
          <w:sz w:val="20"/>
        </w:rPr>
      </w:pPr>
      <w:r>
        <w:t>INTRODUCTION (TIMES NEW ROMAN 12 PT, BOLD)</w:t>
      </w:r>
    </w:p>
    <w:p w14:paraId="751D4725" w14:textId="7DC786DE" w:rsidR="007414C1" w:rsidRDefault="007414C1" w:rsidP="007414C1">
      <w:pPr>
        <w:pStyle w:val="Paragraph"/>
        <w:rPr>
          <w:lang w:val="en"/>
        </w:rPr>
      </w:pPr>
      <w:r>
        <w:rPr>
          <w:lang w:val="en-GB"/>
        </w:rPr>
        <w:t xml:space="preserve">Use 10 </w:t>
      </w:r>
      <w:proofErr w:type="spellStart"/>
      <w:r>
        <w:rPr>
          <w:lang w:val="en-GB"/>
        </w:rPr>
        <w:t>pt</w:t>
      </w:r>
      <w:proofErr w:type="spellEnd"/>
      <w:r>
        <w:rPr>
          <w:lang w:val="en-GB"/>
        </w:rPr>
        <w:t xml:space="preserve"> Times new Roman font, and </w:t>
      </w:r>
      <w:r>
        <w:t>indent the first line: 0.2", justified.</w:t>
      </w:r>
      <w:r>
        <w:rPr>
          <w:lang w:val="en-GB"/>
        </w:rPr>
        <w:t xml:space="preserve"> </w:t>
      </w:r>
      <w:r w:rsidRPr="002363C2">
        <w:rPr>
          <w:lang w:val="en-GB"/>
        </w:rPr>
        <w:t>State the objectives of the work and provide an adequate background, avoiding a detailed literature survey or a summary of the results</w:t>
      </w:r>
      <w:r>
        <w:rPr>
          <w:lang w:val="en"/>
        </w:rPr>
        <w:t xml:space="preserve">. </w:t>
      </w:r>
    </w:p>
    <w:p w14:paraId="7F3F494E" w14:textId="77777777" w:rsidR="007414C1" w:rsidRDefault="007414C1" w:rsidP="007414C1">
      <w:pPr>
        <w:pStyle w:val="Paragraph"/>
        <w:rPr>
          <w:lang w:val="en" w:eastAsia="es-EC"/>
        </w:rPr>
      </w:pPr>
      <w:r>
        <w:rPr>
          <w:lang w:val="en" w:eastAsia="es-EC"/>
        </w:rPr>
        <w:t>P</w:t>
      </w:r>
      <w:r w:rsidRPr="00265A73">
        <w:rPr>
          <w:lang w:val="en" w:eastAsia="es-EC"/>
        </w:rPr>
        <w:t>aragraphs are indented as you can see in this paragraph. Please use the Vancouver numerical system where references are numbered sequentially throughout the text. The numbers occur within square brackets, like this [2], and one number can be used to designate several references. The reference list gives the references in numerical, not alphabetical, order. Please ensure that every reference cited in the text is also present in the reference list (and vice versa). Unpublished results and personal communications are not recommended in the reference list.</w:t>
      </w:r>
    </w:p>
    <w:p w14:paraId="39EC20B5" w14:textId="77777777" w:rsidR="007414C1" w:rsidRDefault="007414C1" w:rsidP="007414C1">
      <w:pPr>
        <w:pStyle w:val="Paragraph"/>
        <w:rPr>
          <w:lang w:val="en" w:eastAsia="es-EC"/>
        </w:rPr>
      </w:pPr>
      <w:r w:rsidRPr="002B3928">
        <w:rPr>
          <w:lang w:val="en-GB" w:eastAsia="es-EC"/>
        </w:rPr>
        <w:t xml:space="preserve">Tables should be centred unless they occupy the full width of the text. </w:t>
      </w:r>
    </w:p>
    <w:p w14:paraId="32AFA4D5" w14:textId="77777777" w:rsidR="007414C1" w:rsidRPr="002B3928" w:rsidRDefault="007414C1" w:rsidP="007414C1">
      <w:pPr>
        <w:pStyle w:val="Paragraph"/>
        <w:rPr>
          <w:lang w:val="en" w:eastAsia="es-EC"/>
        </w:rPr>
      </w:pPr>
      <w:r w:rsidRPr="002B3928">
        <w:rPr>
          <w:lang w:val="en-GB" w:eastAsia="es-EC"/>
        </w:rPr>
        <w:t xml:space="preserve">Note that as a general principle, for large tables font sizes can be reduced to make the table fit on a page or fit to the width of the text. If a table is divided into parts these should be labelled (a), (b), (c) etc but there should only be one caption for the whole table, not separate ones for each part. </w:t>
      </w:r>
    </w:p>
    <w:p w14:paraId="2A98F9FC" w14:textId="7C21B0F1" w:rsidR="007414C1" w:rsidRDefault="007414C1" w:rsidP="007414C1">
      <w:pPr>
        <w:pStyle w:val="Paragraph"/>
        <w:rPr>
          <w:iCs/>
          <w:lang w:val="en-GB" w:eastAsia="es-EC"/>
        </w:rPr>
      </w:pPr>
      <w:r w:rsidRPr="002B3928">
        <w:rPr>
          <w:iCs/>
          <w:lang w:val="en-GB" w:eastAsia="es-EC"/>
        </w:rPr>
        <w:t xml:space="preserve">Tables should be numbered sequentially throughout the text and referred to in the text by number (table 1, </w:t>
      </w:r>
      <w:r w:rsidRPr="002B3928">
        <w:rPr>
          <w:b/>
          <w:iCs/>
          <w:lang w:val="en-GB" w:eastAsia="es-EC"/>
        </w:rPr>
        <w:t>not</w:t>
      </w:r>
      <w:r w:rsidRPr="002B3928">
        <w:rPr>
          <w:iCs/>
          <w:lang w:val="en-GB" w:eastAsia="es-EC"/>
        </w:rPr>
        <w:t xml:space="preserve"> tab. 1 etc). </w:t>
      </w:r>
      <w:r>
        <w:rPr>
          <w:iCs/>
          <w:lang w:val="en-GB" w:eastAsia="es-EC"/>
        </w:rPr>
        <w:t>S</w:t>
      </w:r>
      <w:r w:rsidRPr="002B3928">
        <w:rPr>
          <w:iCs/>
          <w:lang w:val="en-GB" w:eastAsia="es-EC"/>
        </w:rPr>
        <w:t>ee example below)</w:t>
      </w:r>
      <w:r>
        <w:rPr>
          <w:iCs/>
          <w:lang w:val="en-GB" w:eastAsia="es-EC"/>
        </w:rPr>
        <w:t>.</w:t>
      </w:r>
      <w:r w:rsidRPr="002B3928">
        <w:rPr>
          <w:iCs/>
          <w:lang w:val="en-GB" w:eastAsia="es-EC"/>
        </w:rPr>
        <w:t xml:space="preserve"> </w:t>
      </w:r>
      <w:r>
        <w:rPr>
          <w:iCs/>
          <w:lang w:val="en-GB" w:eastAsia="es-EC"/>
        </w:rPr>
        <w:t>T</w:t>
      </w:r>
      <w:r w:rsidRPr="002B3928">
        <w:rPr>
          <w:iCs/>
          <w:lang w:val="en-GB" w:eastAsia="es-EC"/>
        </w:rPr>
        <w:t>he caption should be the same width as the table. Tables should have only horizontal rules and no vertical ones. Generally, only three rules should be used: one at the top of the table, one at the bottom, and one to separate the entries from the column headings. Table rules should be 0.5 points wide. An example is given below</w:t>
      </w:r>
      <w:r>
        <w:rPr>
          <w:iCs/>
          <w:lang w:val="en-GB" w:eastAsia="es-EC"/>
        </w:rPr>
        <w:t>.</w:t>
      </w:r>
    </w:p>
    <w:p w14:paraId="338E152C" w14:textId="6CCF0A21" w:rsidR="000903B8" w:rsidRDefault="000903B8" w:rsidP="007414C1">
      <w:pPr>
        <w:pStyle w:val="Paragraph"/>
        <w:rPr>
          <w:iCs/>
          <w:lang w:val="en-GB" w:eastAsia="es-EC"/>
        </w:rPr>
      </w:pPr>
    </w:p>
    <w:p w14:paraId="54BD6C8C" w14:textId="77777777" w:rsidR="00BE7A11" w:rsidRDefault="00BE7A11" w:rsidP="007414C1">
      <w:pPr>
        <w:pStyle w:val="Paragraph"/>
        <w:rPr>
          <w:iCs/>
          <w:lang w:val="en-GB" w:eastAsia="es-EC"/>
        </w:rPr>
      </w:pPr>
    </w:p>
    <w:p w14:paraId="5DC48953" w14:textId="2ECF0598" w:rsidR="000903B8" w:rsidRDefault="000903B8" w:rsidP="000903B8">
      <w:pPr>
        <w:pStyle w:val="Paragraph"/>
        <w:jc w:val="center"/>
        <w:rPr>
          <w:iCs/>
          <w:lang w:val="en-GB" w:eastAsia="es-EC"/>
        </w:rPr>
      </w:pPr>
      <w:r w:rsidRPr="00075EA6">
        <w:rPr>
          <w:b/>
        </w:rPr>
        <w:lastRenderedPageBreak/>
        <w:t xml:space="preserve">TABLE 1. </w:t>
      </w:r>
      <w:r w:rsidRPr="00161A5B">
        <w:t>T</w:t>
      </w:r>
      <w:r w:rsidRPr="00075EA6">
        <w:t>he text</w:t>
      </w:r>
      <w:r>
        <w:t xml:space="preserve"> of the table caption will be here.</w:t>
      </w:r>
    </w:p>
    <w:p w14:paraId="62EF63D6" w14:textId="14D5F94A" w:rsidR="007414C1" w:rsidRDefault="007414C1" w:rsidP="007414C1">
      <w:pPr>
        <w:pStyle w:val="Paragraph"/>
        <w:rPr>
          <w:iCs/>
          <w:lang w:val="en-GB" w:eastAsia="es-EC"/>
        </w:rPr>
      </w:pPr>
    </w:p>
    <w:tbl>
      <w:tblPr>
        <w:tblW w:w="0" w:type="auto"/>
        <w:jc w:val="center"/>
        <w:tblBorders>
          <w:bottom w:val="single" w:sz="4" w:space="0" w:color="auto"/>
        </w:tblBorders>
        <w:tblLayout w:type="fixed"/>
        <w:tblLook w:val="0000" w:firstRow="0" w:lastRow="0" w:firstColumn="0" w:lastColumn="0" w:noHBand="0" w:noVBand="0"/>
      </w:tblPr>
      <w:tblGrid>
        <w:gridCol w:w="2790"/>
        <w:gridCol w:w="2790"/>
        <w:gridCol w:w="2790"/>
      </w:tblGrid>
      <w:tr w:rsidR="000903B8" w:rsidRPr="00075EA6" w14:paraId="7DBD85AD" w14:textId="77777777" w:rsidTr="00C634F3">
        <w:trPr>
          <w:cantSplit/>
          <w:trHeight w:val="272"/>
          <w:jc w:val="center"/>
        </w:trPr>
        <w:tc>
          <w:tcPr>
            <w:tcW w:w="2790" w:type="dxa"/>
            <w:tcBorders>
              <w:top w:val="single" w:sz="4" w:space="0" w:color="auto"/>
              <w:bottom w:val="single" w:sz="4" w:space="0" w:color="auto"/>
            </w:tcBorders>
            <w:vAlign w:val="center"/>
          </w:tcPr>
          <w:p w14:paraId="25067D58" w14:textId="77777777" w:rsidR="000903B8" w:rsidRPr="00075EA6" w:rsidRDefault="000903B8" w:rsidP="00C634F3">
            <w:pPr>
              <w:jc w:val="center"/>
            </w:pPr>
            <w:r w:rsidRPr="00075EA6">
              <w:rPr>
                <w:b/>
                <w:sz w:val="18"/>
                <w:szCs w:val="18"/>
              </w:rPr>
              <w:t>Column Header Goes Here</w:t>
            </w:r>
          </w:p>
        </w:tc>
        <w:tc>
          <w:tcPr>
            <w:tcW w:w="2790" w:type="dxa"/>
            <w:tcBorders>
              <w:top w:val="single" w:sz="4" w:space="0" w:color="auto"/>
              <w:bottom w:val="single" w:sz="4" w:space="0" w:color="auto"/>
            </w:tcBorders>
            <w:vAlign w:val="center"/>
          </w:tcPr>
          <w:p w14:paraId="05034FAC" w14:textId="77777777" w:rsidR="000903B8" w:rsidRPr="00075EA6" w:rsidRDefault="000903B8" w:rsidP="00C634F3">
            <w:pPr>
              <w:jc w:val="center"/>
              <w:rPr>
                <w:b/>
                <w:sz w:val="18"/>
                <w:szCs w:val="18"/>
              </w:rPr>
            </w:pPr>
            <w:r w:rsidRPr="00075EA6">
              <w:rPr>
                <w:b/>
                <w:sz w:val="18"/>
                <w:szCs w:val="18"/>
              </w:rPr>
              <w:t>Column Header Goes Here</w:t>
            </w:r>
          </w:p>
        </w:tc>
        <w:tc>
          <w:tcPr>
            <w:tcW w:w="2790" w:type="dxa"/>
            <w:tcBorders>
              <w:top w:val="single" w:sz="4" w:space="0" w:color="auto"/>
              <w:bottom w:val="single" w:sz="4" w:space="0" w:color="auto"/>
            </w:tcBorders>
            <w:vAlign w:val="center"/>
          </w:tcPr>
          <w:p w14:paraId="6B141D86" w14:textId="77777777" w:rsidR="000903B8" w:rsidRPr="00075EA6" w:rsidRDefault="000903B8" w:rsidP="00C634F3">
            <w:pPr>
              <w:jc w:val="center"/>
              <w:rPr>
                <w:b/>
                <w:sz w:val="18"/>
                <w:szCs w:val="18"/>
              </w:rPr>
            </w:pPr>
            <w:r w:rsidRPr="00075EA6">
              <w:rPr>
                <w:b/>
                <w:sz w:val="18"/>
                <w:szCs w:val="18"/>
              </w:rPr>
              <w:t>Column Header Goes Here</w:t>
            </w:r>
          </w:p>
        </w:tc>
      </w:tr>
      <w:tr w:rsidR="000903B8" w:rsidRPr="005A0E21" w14:paraId="013ECFEA" w14:textId="77777777" w:rsidTr="00C634F3">
        <w:trPr>
          <w:cantSplit/>
          <w:jc w:val="center"/>
        </w:trPr>
        <w:tc>
          <w:tcPr>
            <w:tcW w:w="2790" w:type="dxa"/>
            <w:tcBorders>
              <w:top w:val="nil"/>
            </w:tcBorders>
          </w:tcPr>
          <w:p w14:paraId="6ABE428B" w14:textId="77777777" w:rsidR="000903B8" w:rsidRPr="005A0E21" w:rsidRDefault="000903B8" w:rsidP="00C634F3">
            <w:pPr>
              <w:pStyle w:val="Paragraph"/>
            </w:pPr>
            <w:r w:rsidRPr="005A0E21">
              <w:t>Row Name Here</w:t>
            </w:r>
          </w:p>
        </w:tc>
        <w:tc>
          <w:tcPr>
            <w:tcW w:w="2790" w:type="dxa"/>
            <w:tcBorders>
              <w:top w:val="nil"/>
            </w:tcBorders>
          </w:tcPr>
          <w:p w14:paraId="200BC2B6" w14:textId="77777777" w:rsidR="000903B8" w:rsidRPr="005A0E21" w:rsidRDefault="000903B8" w:rsidP="00C634F3">
            <w:pPr>
              <w:jc w:val="center"/>
              <w:rPr>
                <w:sz w:val="20"/>
              </w:rPr>
            </w:pPr>
            <w:r w:rsidRPr="005A0E21">
              <w:rPr>
                <w:sz w:val="20"/>
              </w:rPr>
              <w:t>x</w:t>
            </w:r>
          </w:p>
        </w:tc>
        <w:tc>
          <w:tcPr>
            <w:tcW w:w="2790" w:type="dxa"/>
            <w:tcBorders>
              <w:top w:val="nil"/>
            </w:tcBorders>
          </w:tcPr>
          <w:p w14:paraId="7E398F63" w14:textId="77777777" w:rsidR="000903B8" w:rsidRPr="005A0E21" w:rsidRDefault="000903B8" w:rsidP="00C634F3">
            <w:pPr>
              <w:jc w:val="center"/>
              <w:rPr>
                <w:sz w:val="20"/>
              </w:rPr>
            </w:pPr>
            <w:r w:rsidRPr="005A0E21">
              <w:rPr>
                <w:sz w:val="20"/>
              </w:rPr>
              <w:t>x</w:t>
            </w:r>
          </w:p>
        </w:tc>
      </w:tr>
      <w:tr w:rsidR="000903B8" w:rsidRPr="005A0E21" w14:paraId="03F6AB6F" w14:textId="77777777" w:rsidTr="00C634F3">
        <w:trPr>
          <w:cantSplit/>
          <w:jc w:val="center"/>
        </w:trPr>
        <w:tc>
          <w:tcPr>
            <w:tcW w:w="2790" w:type="dxa"/>
          </w:tcPr>
          <w:p w14:paraId="61BAFCBA" w14:textId="77777777" w:rsidR="000903B8" w:rsidRPr="005A0E21" w:rsidRDefault="000903B8" w:rsidP="00C634F3">
            <w:pPr>
              <w:pStyle w:val="Paragraph"/>
            </w:pPr>
            <w:r w:rsidRPr="005A0E21">
              <w:t>Row Name Here</w:t>
            </w:r>
          </w:p>
        </w:tc>
        <w:tc>
          <w:tcPr>
            <w:tcW w:w="2790" w:type="dxa"/>
          </w:tcPr>
          <w:p w14:paraId="5D7E58AA" w14:textId="77777777" w:rsidR="000903B8" w:rsidRPr="005A0E21" w:rsidRDefault="000903B8" w:rsidP="00C634F3">
            <w:pPr>
              <w:jc w:val="center"/>
              <w:rPr>
                <w:sz w:val="20"/>
              </w:rPr>
            </w:pPr>
            <w:r w:rsidRPr="005A0E21">
              <w:rPr>
                <w:sz w:val="20"/>
              </w:rPr>
              <w:t>x</w:t>
            </w:r>
          </w:p>
        </w:tc>
        <w:tc>
          <w:tcPr>
            <w:tcW w:w="2790" w:type="dxa"/>
          </w:tcPr>
          <w:p w14:paraId="531C690B" w14:textId="77777777" w:rsidR="000903B8" w:rsidRPr="005A0E21" w:rsidRDefault="000903B8" w:rsidP="00C634F3">
            <w:pPr>
              <w:jc w:val="center"/>
              <w:rPr>
                <w:sz w:val="20"/>
              </w:rPr>
            </w:pPr>
            <w:r w:rsidRPr="005A0E21">
              <w:rPr>
                <w:sz w:val="20"/>
              </w:rPr>
              <w:t>x</w:t>
            </w:r>
          </w:p>
        </w:tc>
      </w:tr>
      <w:tr w:rsidR="000903B8" w:rsidRPr="005A0E21" w14:paraId="760D03E1" w14:textId="77777777" w:rsidTr="00C634F3">
        <w:trPr>
          <w:cantSplit/>
          <w:trHeight w:val="237"/>
          <w:jc w:val="center"/>
        </w:trPr>
        <w:tc>
          <w:tcPr>
            <w:tcW w:w="2790" w:type="dxa"/>
          </w:tcPr>
          <w:p w14:paraId="291B6C09" w14:textId="77777777" w:rsidR="000903B8" w:rsidRPr="005A0E21" w:rsidRDefault="000903B8" w:rsidP="00C634F3">
            <w:pPr>
              <w:pStyle w:val="Paragraph"/>
            </w:pPr>
            <w:r w:rsidRPr="005A0E21">
              <w:t>Row Name Here</w:t>
            </w:r>
          </w:p>
        </w:tc>
        <w:tc>
          <w:tcPr>
            <w:tcW w:w="2790" w:type="dxa"/>
          </w:tcPr>
          <w:p w14:paraId="1C0C5D47" w14:textId="77777777" w:rsidR="000903B8" w:rsidRPr="005A0E21" w:rsidRDefault="000903B8" w:rsidP="00C634F3">
            <w:pPr>
              <w:jc w:val="center"/>
              <w:rPr>
                <w:sz w:val="20"/>
              </w:rPr>
            </w:pPr>
            <w:r w:rsidRPr="005A0E21">
              <w:rPr>
                <w:sz w:val="20"/>
              </w:rPr>
              <w:t>x</w:t>
            </w:r>
          </w:p>
        </w:tc>
        <w:tc>
          <w:tcPr>
            <w:tcW w:w="2790" w:type="dxa"/>
          </w:tcPr>
          <w:p w14:paraId="216335A0" w14:textId="77777777" w:rsidR="000903B8" w:rsidRPr="005A0E21" w:rsidRDefault="000903B8" w:rsidP="00C634F3">
            <w:pPr>
              <w:jc w:val="center"/>
              <w:rPr>
                <w:sz w:val="20"/>
              </w:rPr>
            </w:pPr>
            <w:r w:rsidRPr="005A0E21">
              <w:rPr>
                <w:sz w:val="20"/>
              </w:rPr>
              <w:t>x</w:t>
            </w:r>
          </w:p>
        </w:tc>
      </w:tr>
    </w:tbl>
    <w:p w14:paraId="4F4671B5" w14:textId="77777777" w:rsidR="000903B8" w:rsidRPr="002B3928" w:rsidRDefault="000903B8" w:rsidP="000903B8">
      <w:pPr>
        <w:pStyle w:val="Paragraph"/>
        <w:jc w:val="center"/>
        <w:rPr>
          <w:iCs/>
          <w:lang w:val="en-GB" w:eastAsia="es-EC"/>
        </w:rPr>
      </w:pPr>
      <w:proofErr w:type="spellStart"/>
      <w:r w:rsidRPr="002B3928">
        <w:rPr>
          <w:vertAlign w:val="superscript"/>
          <w:lang w:val="en-GB" w:eastAsia="es-EC"/>
        </w:rPr>
        <w:t>a</w:t>
      </w:r>
      <w:proofErr w:type="spellEnd"/>
      <w:r w:rsidRPr="002B3928">
        <w:rPr>
          <w:lang w:val="en-GB" w:eastAsia="es-EC"/>
        </w:rPr>
        <w:t xml:space="preserve"> </w:t>
      </w:r>
      <w:r w:rsidRPr="002B3928">
        <w:rPr>
          <w:iCs/>
          <w:lang w:val="en-GB" w:eastAsia="es-EC"/>
        </w:rPr>
        <w:t>If you need, notes are referenced using alpha superscripts.</w:t>
      </w:r>
    </w:p>
    <w:p w14:paraId="6BA4A8C0" w14:textId="77777777" w:rsidR="000903B8" w:rsidRDefault="000903B8" w:rsidP="007414C1">
      <w:pPr>
        <w:pStyle w:val="Paragraph"/>
      </w:pPr>
    </w:p>
    <w:p w14:paraId="0C78B0EA" w14:textId="109894FA" w:rsidR="000903B8" w:rsidRPr="000903B8" w:rsidRDefault="000903B8" w:rsidP="000903B8">
      <w:pPr>
        <w:pStyle w:val="Paragraph"/>
        <w:rPr>
          <w:iCs/>
          <w:lang w:val="en-GB" w:eastAsia="es-EC"/>
        </w:rPr>
      </w:pPr>
      <w:r w:rsidRPr="002B3928">
        <w:rPr>
          <w:b/>
          <w:iCs/>
          <w:lang w:val="en-GB" w:eastAsia="es-EC"/>
        </w:rPr>
        <w:t>Figures</w:t>
      </w:r>
      <w:r w:rsidRPr="002B3928">
        <w:rPr>
          <w:iCs/>
          <w:lang w:val="en-GB" w:eastAsia="es-EC"/>
        </w:rPr>
        <w:t xml:space="preserve"> should be</w:t>
      </w:r>
      <w:r>
        <w:rPr>
          <w:iCs/>
          <w:lang w:val="en-GB" w:eastAsia="es-EC"/>
        </w:rPr>
        <w:t xml:space="preserve"> inserted to be jpeg and</w:t>
      </w:r>
      <w:r w:rsidRPr="002B3928">
        <w:rPr>
          <w:iCs/>
          <w:lang w:val="en-GB" w:eastAsia="es-EC"/>
        </w:rPr>
        <w:t xml:space="preserve"> centred unless they occupy the full width of the text. Captions should be below the figure and separated from it by a distance of </w:t>
      </w:r>
      <w:r>
        <w:rPr>
          <w:iCs/>
          <w:lang w:val="en-GB" w:eastAsia="es-EC"/>
        </w:rPr>
        <w:t>1 line</w:t>
      </w:r>
      <w:r w:rsidRPr="002B3928">
        <w:rPr>
          <w:iCs/>
          <w:lang w:val="en-GB" w:eastAsia="es-EC"/>
        </w:rPr>
        <w:t xml:space="preserve"> </w:t>
      </w:r>
      <w:r>
        <w:rPr>
          <w:iCs/>
          <w:lang w:val="en-GB" w:eastAsia="es-EC"/>
        </w:rPr>
        <w:t>space</w:t>
      </w:r>
      <w:r w:rsidRPr="002B3928">
        <w:rPr>
          <w:iCs/>
          <w:lang w:val="en-GB" w:eastAsia="es-EC"/>
        </w:rPr>
        <w:t>. Figures should be numbered sequentially through the text</w:t>
      </w:r>
      <w:proofErr w:type="gramStart"/>
      <w:r w:rsidRPr="002B3928">
        <w:rPr>
          <w:iCs/>
          <w:lang w:val="en-GB" w:eastAsia="es-EC"/>
        </w:rPr>
        <w:t>—‘</w:t>
      </w:r>
      <w:proofErr w:type="gramEnd"/>
      <w:r w:rsidRPr="00FD3764">
        <w:rPr>
          <w:b/>
          <w:bCs/>
        </w:rPr>
        <w:t>FIGURE</w:t>
      </w:r>
      <w:r>
        <w:rPr>
          <w:b/>
          <w:bCs/>
        </w:rPr>
        <w:t xml:space="preserve"> 1.</w:t>
      </w:r>
      <w:r w:rsidRPr="002B3928">
        <w:rPr>
          <w:iCs/>
          <w:lang w:val="en-GB" w:eastAsia="es-EC"/>
        </w:rPr>
        <w:t>’, ‘</w:t>
      </w:r>
      <w:r w:rsidRPr="00095489">
        <w:rPr>
          <w:b/>
          <w:bCs/>
        </w:rPr>
        <w:t>FIGURE</w:t>
      </w:r>
      <w:r>
        <w:rPr>
          <w:b/>
          <w:bCs/>
        </w:rPr>
        <w:t xml:space="preserve"> 2.</w:t>
      </w:r>
      <w:r w:rsidRPr="002B3928">
        <w:rPr>
          <w:iCs/>
          <w:lang w:val="en-GB" w:eastAsia="es-EC"/>
        </w:rPr>
        <w:t>’ and so forth and should be referenced in the text as ‘</w:t>
      </w:r>
      <w:r>
        <w:rPr>
          <w:iCs/>
          <w:lang w:val="en-GB" w:eastAsia="es-EC"/>
        </w:rPr>
        <w:t>F</w:t>
      </w:r>
      <w:r w:rsidRPr="002B3928">
        <w:rPr>
          <w:iCs/>
          <w:lang w:val="en-GB" w:eastAsia="es-EC"/>
        </w:rPr>
        <w:t>igure 1’, ‘</w:t>
      </w:r>
      <w:r>
        <w:rPr>
          <w:iCs/>
          <w:lang w:val="en-GB" w:eastAsia="es-EC"/>
        </w:rPr>
        <w:t>F</w:t>
      </w:r>
      <w:r w:rsidRPr="002B3928">
        <w:rPr>
          <w:iCs/>
          <w:lang w:val="en-GB" w:eastAsia="es-EC"/>
        </w:rPr>
        <w:t xml:space="preserve">igure 2’,… and not ‘fig. 1’, ‘fig. 2’, …. Each figure should have a brief caption describing it and, if necessary, a key to interpret the various lines and symbols on the figure. Authors should try to make economical use of the space on the page; for example: avoid excessively large white space borders </w:t>
      </w:r>
      <w:r w:rsidRPr="002B3928">
        <w:rPr>
          <w:i/>
          <w:iCs/>
          <w:lang w:val="en-GB" w:eastAsia="es-EC"/>
        </w:rPr>
        <w:t>around</w:t>
      </w:r>
      <w:r w:rsidRPr="002B3928">
        <w:rPr>
          <w:iCs/>
          <w:lang w:val="en-GB" w:eastAsia="es-EC"/>
        </w:rPr>
        <w:t xml:space="preserve"> your graphics; try to design illustrations that make good use of the available space—avoid unnecessarily large amounts of white space </w:t>
      </w:r>
      <w:r w:rsidRPr="002B3928">
        <w:rPr>
          <w:i/>
          <w:iCs/>
          <w:lang w:val="en-GB" w:eastAsia="es-EC"/>
        </w:rPr>
        <w:t>within</w:t>
      </w:r>
      <w:r w:rsidRPr="002B3928">
        <w:rPr>
          <w:iCs/>
          <w:lang w:val="en-GB" w:eastAsia="es-EC"/>
        </w:rPr>
        <w:t xml:space="preserve"> the graphic. Wherever possible try to ensure that the size of the text in your figures (apart from superscripts/subscripts) is approximately the same size as the main text (1</w:t>
      </w:r>
      <w:r>
        <w:rPr>
          <w:iCs/>
          <w:lang w:val="en-GB" w:eastAsia="es-EC"/>
        </w:rPr>
        <w:t>0</w:t>
      </w:r>
      <w:r w:rsidRPr="002B3928">
        <w:rPr>
          <w:iCs/>
          <w:lang w:val="en-GB" w:eastAsia="es-EC"/>
        </w:rPr>
        <w:t xml:space="preserve"> points). In general, try to avoid extremely fine lines (often called ‘hairline’ thickness) because such lines often do not reproduce well when printed out—your diagrams may lose vital information when downloaded and printed by other researchers. Try to ensure that lines are no thinner than 0.25 pt. Note that some illustrations may reduce line thickness when the graphic is imported and reduced in size (scaled down) inside Microsoft Word.</w:t>
      </w:r>
    </w:p>
    <w:p w14:paraId="5D5C65D2" w14:textId="77777777" w:rsidR="000903B8" w:rsidRDefault="000903B8" w:rsidP="000903B8">
      <w:pPr>
        <w:pStyle w:val="Paragraph"/>
        <w:ind w:firstLine="0"/>
        <w:rPr>
          <w:b/>
          <w:bCs/>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903B8" w14:paraId="42736036" w14:textId="77777777" w:rsidTr="00C634F3">
        <w:trPr>
          <w:trHeight w:val="2974"/>
        </w:trPr>
        <w:tc>
          <w:tcPr>
            <w:tcW w:w="4788" w:type="dxa"/>
          </w:tcPr>
          <w:p w14:paraId="7021A582" w14:textId="77777777" w:rsidR="000903B8" w:rsidRDefault="000903B8" w:rsidP="00C634F3">
            <w:pPr>
              <w:pStyle w:val="Paragraph"/>
              <w:ind w:firstLine="0"/>
              <w:jc w:val="center"/>
            </w:pPr>
            <w:r>
              <w:rPr>
                <w:b/>
                <w:noProof/>
                <w:lang w:val="en-GB" w:eastAsia="en-GB"/>
              </w:rPr>
              <w:drawing>
                <wp:inline distT="0" distB="0" distL="0" distR="0" wp14:anchorId="3367A718" wp14:editId="2A821BE9">
                  <wp:extent cx="2860712" cy="185166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339" cy="1853360"/>
                          </a:xfrm>
                          <a:prstGeom prst="rect">
                            <a:avLst/>
                          </a:prstGeom>
                          <a:noFill/>
                          <a:ln>
                            <a:noFill/>
                          </a:ln>
                        </pic:spPr>
                      </pic:pic>
                    </a:graphicData>
                  </a:graphic>
                </wp:inline>
              </w:drawing>
            </w:r>
          </w:p>
        </w:tc>
        <w:tc>
          <w:tcPr>
            <w:tcW w:w="4788" w:type="dxa"/>
          </w:tcPr>
          <w:p w14:paraId="55D75F64" w14:textId="77777777" w:rsidR="000903B8" w:rsidRDefault="000903B8" w:rsidP="00C634F3">
            <w:pPr>
              <w:pStyle w:val="Paragraph"/>
              <w:ind w:firstLine="0"/>
              <w:jc w:val="center"/>
            </w:pPr>
            <w:r>
              <w:rPr>
                <w:noProof/>
              </w:rPr>
              <w:drawing>
                <wp:inline distT="0" distB="0" distL="0" distR="0" wp14:anchorId="5C758B77" wp14:editId="24743B8F">
                  <wp:extent cx="2156090" cy="1605915"/>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2156090" cy="1605915"/>
                          </a:xfrm>
                          <a:prstGeom prst="rect">
                            <a:avLst/>
                          </a:prstGeom>
                        </pic:spPr>
                      </pic:pic>
                    </a:graphicData>
                  </a:graphic>
                </wp:inline>
              </w:drawing>
            </w:r>
          </w:p>
        </w:tc>
      </w:tr>
      <w:tr w:rsidR="000903B8" w14:paraId="788E047F" w14:textId="77777777" w:rsidTr="00C634F3">
        <w:trPr>
          <w:trHeight w:val="291"/>
        </w:trPr>
        <w:tc>
          <w:tcPr>
            <w:tcW w:w="4788" w:type="dxa"/>
          </w:tcPr>
          <w:p w14:paraId="5F3ECC22" w14:textId="77777777" w:rsidR="000903B8" w:rsidRDefault="000903B8" w:rsidP="00C634F3">
            <w:pPr>
              <w:pStyle w:val="Paragraph"/>
              <w:ind w:firstLine="0"/>
              <w:jc w:val="center"/>
            </w:pPr>
            <w:r>
              <w:t>(a)</w:t>
            </w:r>
          </w:p>
        </w:tc>
        <w:tc>
          <w:tcPr>
            <w:tcW w:w="4788" w:type="dxa"/>
          </w:tcPr>
          <w:p w14:paraId="072A305D" w14:textId="77777777" w:rsidR="000903B8" w:rsidRDefault="000903B8" w:rsidP="00C634F3">
            <w:pPr>
              <w:pStyle w:val="Paragraph"/>
              <w:ind w:firstLine="0"/>
              <w:jc w:val="center"/>
            </w:pPr>
            <w:r>
              <w:t>(b)</w:t>
            </w:r>
          </w:p>
        </w:tc>
      </w:tr>
    </w:tbl>
    <w:p w14:paraId="1833E3AB" w14:textId="7AFF08F0" w:rsidR="000903B8" w:rsidRPr="000903B8" w:rsidRDefault="000903B8" w:rsidP="000903B8">
      <w:pPr>
        <w:pStyle w:val="Paragraph"/>
        <w:ind w:firstLine="0"/>
        <w:jc w:val="center"/>
        <w:rPr>
          <w:b/>
          <w:bCs/>
        </w:rPr>
      </w:pPr>
      <w:r w:rsidRPr="00095489">
        <w:rPr>
          <w:b/>
          <w:bCs/>
        </w:rPr>
        <w:t>FIGURE</w:t>
      </w:r>
      <w:r>
        <w:rPr>
          <w:b/>
          <w:bCs/>
        </w:rPr>
        <w:t xml:space="preserve"> 1.</w:t>
      </w:r>
      <w:r>
        <w:t xml:space="preserve"> Figures must be inserted here to be jpeg</w:t>
      </w:r>
      <w:r>
        <w:rPr>
          <w:lang w:val="en"/>
        </w:rPr>
        <w:t>.</w:t>
      </w:r>
    </w:p>
    <w:p w14:paraId="083BC42C" w14:textId="77777777" w:rsidR="000903B8" w:rsidRDefault="000903B8" w:rsidP="002A527C">
      <w:pPr>
        <w:pStyle w:val="Paragraph"/>
        <w:ind w:firstLine="0"/>
      </w:pPr>
    </w:p>
    <w:p w14:paraId="00D8F9C5" w14:textId="73362327" w:rsidR="000903B8" w:rsidRDefault="000903B8" w:rsidP="000903B8">
      <w:pPr>
        <w:pStyle w:val="Paragraph"/>
        <w:rPr>
          <w:iCs/>
          <w:lang w:val="en-GB" w:eastAsia="es-EC"/>
        </w:rPr>
      </w:pPr>
      <w:r w:rsidRPr="002B3928">
        <w:rPr>
          <w:b/>
          <w:iCs/>
          <w:lang w:val="en-GB" w:eastAsia="es-EC"/>
        </w:rPr>
        <w:t>Equations:</w:t>
      </w:r>
      <w:r w:rsidRPr="002B3928">
        <w:rPr>
          <w:iCs/>
          <w:lang w:val="en-GB" w:eastAsia="es-EC"/>
        </w:rPr>
        <w:t xml:space="preserve"> Make sure that your Equation Editor or </w:t>
      </w:r>
      <w:proofErr w:type="spellStart"/>
      <w:r w:rsidRPr="002B3928">
        <w:rPr>
          <w:iCs/>
          <w:lang w:val="en-GB" w:eastAsia="es-EC"/>
        </w:rPr>
        <w:t>MathType</w:t>
      </w:r>
      <w:proofErr w:type="spellEnd"/>
      <w:r w:rsidRPr="002B3928">
        <w:rPr>
          <w:iCs/>
          <w:lang w:val="en-GB" w:eastAsia="es-EC"/>
        </w:rPr>
        <w:t xml:space="preserve"> fonts, including sizes, are set up to match the text of your document. Number consecutively any equations that have to be displayed separately from the text (if referred to explicitly in the text). Please see example equation format:</w:t>
      </w:r>
    </w:p>
    <w:p w14:paraId="7EEF8CBF" w14:textId="46F765B6" w:rsidR="000903B8" w:rsidRDefault="000903B8" w:rsidP="000903B8">
      <w:pPr>
        <w:pStyle w:val="Paragraph"/>
        <w:rPr>
          <w:iCs/>
          <w:lang w:val="en-GB" w:eastAsia="es-EC"/>
        </w:rPr>
      </w:pPr>
    </w:p>
    <w:p w14:paraId="24BE293B" w14:textId="77777777" w:rsidR="000903B8" w:rsidRPr="00075EA6" w:rsidRDefault="000903B8" w:rsidP="000903B8">
      <w:pPr>
        <w:pStyle w:val="Paragraph"/>
      </w:pPr>
      <w:r w:rsidRPr="00075EA6">
        <w:t xml:space="preserve">update (increment). </w:t>
      </w:r>
    </w:p>
    <w:p w14:paraId="2E408C3C" w14:textId="77777777" w:rsidR="000903B8" w:rsidRDefault="000903B8" w:rsidP="000903B8">
      <w:pPr>
        <w:pStyle w:val="Paragraph"/>
      </w:pPr>
    </w:p>
    <w:p w14:paraId="7D509E6E" w14:textId="40589468" w:rsidR="000903B8" w:rsidRPr="001146DC" w:rsidRDefault="000903B8" w:rsidP="000903B8">
      <w:pPr>
        <w:pStyle w:val="Equation"/>
      </w:pPr>
      <w:r>
        <w:tab/>
      </w:r>
      <w:r w:rsidR="007020FF" w:rsidRPr="005D49AF">
        <w:rPr>
          <w:noProof/>
          <w:position w:val="-26"/>
        </w:rPr>
        <w:object w:dxaOrig="3300" w:dyaOrig="580" w14:anchorId="18DACA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5.15pt;height:28.95pt;mso-width-percent:0;mso-height-percent:0;mso-width-percent:0;mso-height-percent:0" o:ole="">
            <v:imagedata r:id="rId13" o:title=""/>
          </v:shape>
          <o:OLEObject Type="Embed" ProgID="Equation.3" ShapeID="_x0000_i1025" DrawAspect="Content" ObjectID="_1842121331" r:id="rId14"/>
        </w:object>
      </w:r>
      <w:r>
        <w:tab/>
      </w:r>
      <w:r w:rsidR="00074FC8">
        <w:t>(1)</w:t>
      </w:r>
    </w:p>
    <w:p w14:paraId="73108CB5" w14:textId="77777777" w:rsidR="000903B8" w:rsidRPr="002B3928" w:rsidRDefault="000903B8" w:rsidP="00074FC8">
      <w:pPr>
        <w:pStyle w:val="Paragraph"/>
        <w:ind w:firstLine="0"/>
        <w:rPr>
          <w:iCs/>
          <w:lang w:val="en-GB" w:eastAsia="es-EC"/>
        </w:rPr>
      </w:pPr>
    </w:p>
    <w:p w14:paraId="21597E3D" w14:textId="3382C8C4" w:rsidR="000903B8" w:rsidRPr="002A527C" w:rsidRDefault="000903B8" w:rsidP="002A527C">
      <w:pPr>
        <w:pStyle w:val="Paragraph"/>
        <w:rPr>
          <w:iCs/>
          <w:lang w:val="en-GB" w:eastAsia="es-EC"/>
        </w:rPr>
      </w:pPr>
      <w:r w:rsidRPr="002B3928">
        <w:rPr>
          <w:iCs/>
          <w:lang w:val="en-GB" w:eastAsia="es-EC"/>
        </w:rPr>
        <w:t>The following headings may also be used:</w:t>
      </w:r>
    </w:p>
    <w:p w14:paraId="13E8FA4C" w14:textId="41CEE632" w:rsidR="00074FC8" w:rsidRPr="00074FC8" w:rsidRDefault="00074FC8" w:rsidP="00074FC8">
      <w:pPr>
        <w:pStyle w:val="Balk2"/>
      </w:pPr>
      <w:r>
        <w:rPr>
          <w:szCs w:val="24"/>
          <w:lang w:val="en"/>
        </w:rPr>
        <w:t xml:space="preserve">If Needed - </w:t>
      </w:r>
      <w:r w:rsidRPr="00074FC8">
        <w:t>Second Level Heading</w:t>
      </w:r>
      <w:r>
        <w:t xml:space="preserve"> - </w:t>
      </w:r>
      <w:r w:rsidRPr="00075EA6">
        <w:t xml:space="preserve">Each Initial Letter Capitalized </w:t>
      </w:r>
      <w:r w:rsidRPr="00074FC8">
        <w:rPr>
          <w:szCs w:val="24"/>
          <w:lang w:val="en"/>
        </w:rPr>
        <w:t>(Bold</w:t>
      </w:r>
      <w:r>
        <w:rPr>
          <w:szCs w:val="24"/>
          <w:lang w:val="en"/>
        </w:rPr>
        <w:t>,</w:t>
      </w:r>
      <w:r w:rsidRPr="00074FC8">
        <w:rPr>
          <w:szCs w:val="24"/>
          <w:lang w:val="en"/>
        </w:rPr>
        <w:t xml:space="preserve"> 12 pt.)</w:t>
      </w:r>
      <w:r w:rsidRPr="00074FC8">
        <w:t xml:space="preserve"> </w:t>
      </w:r>
    </w:p>
    <w:p w14:paraId="0B9EC740" w14:textId="54CFD1D3" w:rsidR="000903B8" w:rsidRDefault="00074FC8" w:rsidP="00381842">
      <w:pPr>
        <w:pStyle w:val="Paragraph"/>
      </w:pPr>
      <w:r>
        <w:rPr>
          <w:iCs/>
          <w:lang w:val="en-GB" w:eastAsia="es-EC"/>
        </w:rPr>
        <w:t>Text will be written here by using the all rules related to the text, citation, tables, figures, equations, etc. as given above</w:t>
      </w:r>
      <w:r w:rsidRPr="002B3928">
        <w:rPr>
          <w:iCs/>
          <w:lang w:val="en-GB" w:eastAsia="es-EC"/>
        </w:rPr>
        <w:t>.</w:t>
      </w:r>
    </w:p>
    <w:p w14:paraId="6401B72D" w14:textId="0D9C2EFC" w:rsidR="0039376F" w:rsidRPr="00075EA6" w:rsidRDefault="00381842" w:rsidP="00B1000D">
      <w:pPr>
        <w:pStyle w:val="Balk1"/>
        <w:rPr>
          <w:caps w:val="0"/>
          <w:lang w:val="en-GB" w:eastAsia="en-GB"/>
        </w:rPr>
      </w:pPr>
      <w:r>
        <w:rPr>
          <w:lang w:val="en"/>
        </w:rPr>
        <w:lastRenderedPageBreak/>
        <w:t>another sectıons of your paper</w:t>
      </w:r>
    </w:p>
    <w:p w14:paraId="30DD149D" w14:textId="30636867" w:rsidR="0039376F" w:rsidRPr="00075EA6" w:rsidRDefault="00381842" w:rsidP="00A314BB">
      <w:pPr>
        <w:pStyle w:val="Paragraph"/>
        <w:rPr>
          <w:lang w:val="en-GB" w:eastAsia="en-GB"/>
        </w:rPr>
      </w:pPr>
      <w:r>
        <w:rPr>
          <w:iCs/>
          <w:lang w:val="en-GB" w:eastAsia="es-EC"/>
        </w:rPr>
        <w:t>Text will be written here by using the all rules related to the text, citation, tables, figures, equations, etc. as given above</w:t>
      </w:r>
      <w:r w:rsidR="0039376F" w:rsidRPr="00075EA6">
        <w:rPr>
          <w:lang w:val="en-GB" w:eastAsia="en-GB"/>
        </w:rPr>
        <w:t>.</w:t>
      </w:r>
    </w:p>
    <w:p w14:paraId="7D16D407" w14:textId="77777777" w:rsidR="00381842" w:rsidRPr="00074FC8" w:rsidRDefault="00381842" w:rsidP="00381842">
      <w:pPr>
        <w:pStyle w:val="Balk2"/>
      </w:pPr>
      <w:r>
        <w:rPr>
          <w:szCs w:val="24"/>
          <w:lang w:val="en"/>
        </w:rPr>
        <w:t xml:space="preserve">If Needed - </w:t>
      </w:r>
      <w:r w:rsidRPr="00074FC8">
        <w:t>Second Level Heading</w:t>
      </w:r>
      <w:r>
        <w:t xml:space="preserve"> - </w:t>
      </w:r>
      <w:r w:rsidRPr="00075EA6">
        <w:t xml:space="preserve">Each Initial Letter Capitalized </w:t>
      </w:r>
      <w:r w:rsidRPr="00074FC8">
        <w:rPr>
          <w:szCs w:val="24"/>
          <w:lang w:val="en"/>
        </w:rPr>
        <w:t>(Bold</w:t>
      </w:r>
      <w:r>
        <w:rPr>
          <w:szCs w:val="24"/>
          <w:lang w:val="en"/>
        </w:rPr>
        <w:t>,</w:t>
      </w:r>
      <w:r w:rsidRPr="00074FC8">
        <w:rPr>
          <w:szCs w:val="24"/>
          <w:lang w:val="en"/>
        </w:rPr>
        <w:t xml:space="preserve"> 12 pt.)</w:t>
      </w:r>
      <w:r w:rsidRPr="00074FC8">
        <w:t xml:space="preserve"> </w:t>
      </w:r>
    </w:p>
    <w:p w14:paraId="2D3BFE35" w14:textId="1A45D471" w:rsidR="00381842" w:rsidRDefault="00381842" w:rsidP="00381842">
      <w:pPr>
        <w:pStyle w:val="Paragraph"/>
        <w:rPr>
          <w:iCs/>
          <w:lang w:val="en-GB" w:eastAsia="es-EC"/>
        </w:rPr>
      </w:pPr>
      <w:r>
        <w:rPr>
          <w:iCs/>
          <w:lang w:val="en-GB" w:eastAsia="es-EC"/>
        </w:rPr>
        <w:t>Text will be written here by using the all rules related to the text, citation, tables, figures, equations, etc. as given above.</w:t>
      </w:r>
    </w:p>
    <w:p w14:paraId="238F91B4" w14:textId="36E927F7" w:rsidR="00D87E2A" w:rsidRDefault="00D87E2A" w:rsidP="00D87E2A">
      <w:pPr>
        <w:pStyle w:val="Balk1"/>
        <w:rPr>
          <w:b w:val="0"/>
          <w:caps w:val="0"/>
          <w:sz w:val="20"/>
        </w:rPr>
      </w:pPr>
      <w:r>
        <w:rPr>
          <w:rFonts w:asciiTheme="majorBidi" w:hAnsiTheme="majorBidi" w:cstheme="majorBidi"/>
        </w:rPr>
        <w:t>CONCLUSION</w:t>
      </w:r>
    </w:p>
    <w:p w14:paraId="55D56508" w14:textId="77777777" w:rsidR="00D87E2A" w:rsidRPr="00A24F3D" w:rsidRDefault="002B5648" w:rsidP="003B0050">
      <w:pPr>
        <w:pStyle w:val="Paragraph"/>
      </w:pPr>
      <w:r>
        <w:rPr>
          <w:rFonts w:asciiTheme="majorBidi" w:hAnsiTheme="majorBidi" w:cstheme="majorBidi"/>
        </w:rPr>
        <w:t>I</w:t>
      </w:r>
      <w:r w:rsidR="00D87E2A">
        <w:rPr>
          <w:rFonts w:asciiTheme="majorBidi" w:hAnsiTheme="majorBidi" w:cstheme="majorBidi"/>
        </w:rPr>
        <w:t>n this section we welcome you to include a summary of the end results of your research. Font should be Times New Roman, 10 pt.</w:t>
      </w:r>
    </w:p>
    <w:p w14:paraId="7691B80C" w14:textId="378761A4" w:rsidR="00613B4D" w:rsidRPr="00075EA6" w:rsidRDefault="0016385D" w:rsidP="00613B4D">
      <w:pPr>
        <w:pStyle w:val="Balk1"/>
      </w:pPr>
      <w:r w:rsidRPr="00075EA6">
        <w:rPr>
          <w:rFonts w:asciiTheme="majorBidi" w:hAnsiTheme="majorBidi" w:cstheme="majorBidi"/>
        </w:rPr>
        <w:t>Acknowledgments</w:t>
      </w:r>
    </w:p>
    <w:p w14:paraId="4F4EA3E3" w14:textId="77777777" w:rsidR="000B3A2D" w:rsidRPr="00075EA6" w:rsidRDefault="00D87E2A" w:rsidP="000B3A2D">
      <w:pPr>
        <w:pStyle w:val="Paragraph"/>
        <w:rPr>
          <w:rFonts w:asciiTheme="majorBidi" w:hAnsiTheme="majorBidi" w:cstheme="majorBidi"/>
        </w:rPr>
      </w:pPr>
      <w:r>
        <w:rPr>
          <w:rFonts w:asciiTheme="majorBidi" w:hAnsiTheme="majorBidi" w:cstheme="majorBidi"/>
        </w:rPr>
        <w:t xml:space="preserve">If desired, in this section we welcome you to include thank </w:t>
      </w:r>
      <w:r w:rsidR="005E71ED">
        <w:rPr>
          <w:rFonts w:asciiTheme="majorBidi" w:hAnsiTheme="majorBidi" w:cstheme="majorBidi"/>
        </w:rPr>
        <w:t>your</w:t>
      </w:r>
      <w:r>
        <w:rPr>
          <w:rFonts w:asciiTheme="majorBidi" w:hAnsiTheme="majorBidi" w:cstheme="majorBidi"/>
        </w:rPr>
        <w:t xml:space="preserve"> comments for those who have supported your research.  Font should be Times New Roman, 10 </w:t>
      </w:r>
      <w:r w:rsidR="005E71ED">
        <w:rPr>
          <w:rFonts w:asciiTheme="majorBidi" w:hAnsiTheme="majorBidi" w:cstheme="majorBidi"/>
        </w:rPr>
        <w:t>pt.</w:t>
      </w:r>
    </w:p>
    <w:p w14:paraId="16F21B4D" w14:textId="6CE6296B" w:rsidR="00613B4D" w:rsidRDefault="0016385D" w:rsidP="00613B4D">
      <w:pPr>
        <w:pStyle w:val="Balk1"/>
        <w:rPr>
          <w:b w:val="0"/>
          <w:caps w:val="0"/>
          <w:sz w:val="20"/>
        </w:rPr>
      </w:pPr>
      <w:r w:rsidRPr="00075EA6">
        <w:rPr>
          <w:rFonts w:asciiTheme="majorBidi" w:hAnsiTheme="majorBidi" w:cstheme="majorBidi"/>
        </w:rPr>
        <w:t>References</w:t>
      </w:r>
    </w:p>
    <w:p w14:paraId="610E18A9" w14:textId="77777777" w:rsidR="00613B4D" w:rsidRPr="00075EA6" w:rsidRDefault="00613B4D" w:rsidP="00613B4D">
      <w:pPr>
        <w:pStyle w:val="Paragraph"/>
        <w:rPr>
          <w:rFonts w:asciiTheme="majorBidi" w:hAnsiTheme="majorBidi" w:cstheme="majorBidi"/>
        </w:rPr>
      </w:pPr>
      <w:r w:rsidRPr="00075EA6">
        <w:rPr>
          <w:rFonts w:asciiTheme="majorBidi" w:hAnsiTheme="majorBidi" w:cstheme="majorBidi"/>
        </w:rPr>
        <w:t xml:space="preserve">References should be numbered using Arabic numerals followed by a period (.) as shown </w:t>
      </w:r>
      <w:r w:rsidR="005E71ED" w:rsidRPr="00075EA6">
        <w:rPr>
          <w:rFonts w:asciiTheme="majorBidi" w:hAnsiTheme="majorBidi" w:cstheme="majorBidi"/>
        </w:rPr>
        <w:t>below and</w:t>
      </w:r>
      <w:r w:rsidRPr="00075EA6">
        <w:rPr>
          <w:rFonts w:asciiTheme="majorBidi" w:hAnsiTheme="majorBidi" w:cstheme="majorBidi"/>
        </w:rPr>
        <w:t xml:space="preserve"> should follow the format in the below examples.</w:t>
      </w:r>
    </w:p>
    <w:p w14:paraId="74D4F45E" w14:textId="77777777" w:rsidR="00613B4D" w:rsidRPr="00A24F3D" w:rsidRDefault="00613B4D" w:rsidP="003B0050">
      <w:pPr>
        <w:pStyle w:val="Paragraph"/>
      </w:pPr>
    </w:p>
    <w:p w14:paraId="28AFA659" w14:textId="014C9815" w:rsidR="003A61B1" w:rsidRPr="00075EA6" w:rsidRDefault="003A61B1" w:rsidP="00AE7500">
      <w:pPr>
        <w:pStyle w:val="Reference"/>
      </w:pPr>
      <w:r w:rsidRPr="00075EA6">
        <w:t xml:space="preserve">M. P. </w:t>
      </w:r>
      <w:r w:rsidRPr="00114AB1">
        <w:t>Brown</w:t>
      </w:r>
      <w:r w:rsidRPr="00075EA6">
        <w:t xml:space="preserve"> and K. Austin,</w:t>
      </w:r>
      <w:r w:rsidR="00E1475C">
        <w:t xml:space="preserve"> </w:t>
      </w:r>
      <w:r w:rsidRPr="003B4F3B">
        <w:rPr>
          <w:i/>
        </w:rPr>
        <w:t>The New Physique</w:t>
      </w:r>
      <w:r w:rsidRPr="00075EA6">
        <w:t xml:space="preserve"> </w:t>
      </w:r>
      <w:r>
        <w:t>(</w:t>
      </w:r>
      <w:r w:rsidRPr="00075EA6">
        <w:t xml:space="preserve">Publisher </w:t>
      </w:r>
      <w:r>
        <w:t>Name,</w:t>
      </w:r>
      <w:r w:rsidRPr="00075EA6">
        <w:t xml:space="preserve"> Publisher </w:t>
      </w:r>
      <w:r>
        <w:t>City</w:t>
      </w:r>
      <w:r w:rsidRPr="00075EA6">
        <w:t>, 2005</w:t>
      </w:r>
      <w:r>
        <w:t>)</w:t>
      </w:r>
      <w:r w:rsidRPr="00075EA6">
        <w:t xml:space="preserve">, pp. 25–30. </w:t>
      </w:r>
    </w:p>
    <w:p w14:paraId="758D62E5" w14:textId="43C2E637" w:rsidR="003A61B1" w:rsidRPr="00075EA6" w:rsidRDefault="003A61B1" w:rsidP="00AE7500">
      <w:pPr>
        <w:pStyle w:val="Reference"/>
      </w:pPr>
      <w:r w:rsidRPr="00075EA6">
        <w:t xml:space="preserve">M. P. Brown and K. Austin, </w:t>
      </w:r>
      <w:r w:rsidR="00996A12">
        <w:t xml:space="preserve">“Title of the paper”, </w:t>
      </w:r>
      <w:r w:rsidRPr="00075EA6">
        <w:t xml:space="preserve">Appl. Phys. Letters </w:t>
      </w:r>
      <w:r w:rsidRPr="003B4F3B">
        <w:rPr>
          <w:b/>
        </w:rPr>
        <w:t>85</w:t>
      </w:r>
      <w:r w:rsidRPr="00075EA6">
        <w:t>, 2503–2504 (2004).</w:t>
      </w:r>
    </w:p>
    <w:p w14:paraId="4C17DEBB" w14:textId="77777777" w:rsidR="003A61B1" w:rsidRPr="00075EA6" w:rsidRDefault="003A61B1" w:rsidP="00AE7500">
      <w:pPr>
        <w:pStyle w:val="Reference"/>
      </w:pPr>
      <w:r w:rsidRPr="00075EA6">
        <w:t xml:space="preserve">R. T. Wang, “Title of Chapter,” in </w:t>
      </w:r>
      <w:r w:rsidRPr="003B4F3B">
        <w:rPr>
          <w:i/>
        </w:rPr>
        <w:t>Classic Physiques</w:t>
      </w:r>
      <w:r w:rsidRPr="00075EA6">
        <w:t xml:space="preserve">, edited by R. B. Hamil </w:t>
      </w:r>
      <w:r>
        <w:t>(</w:t>
      </w:r>
      <w:r w:rsidRPr="00075EA6">
        <w:t xml:space="preserve">Publisher </w:t>
      </w:r>
      <w:r>
        <w:t>Name,</w:t>
      </w:r>
      <w:r w:rsidRPr="00075EA6">
        <w:t xml:space="preserve"> Publisher </w:t>
      </w:r>
      <w:r>
        <w:t>City</w:t>
      </w:r>
      <w:r w:rsidRPr="00075EA6">
        <w:t>, 1999</w:t>
      </w:r>
      <w:r>
        <w:t>)</w:t>
      </w:r>
      <w:r w:rsidRPr="00075EA6">
        <w:t>, pp. 212–213.</w:t>
      </w:r>
    </w:p>
    <w:p w14:paraId="4AC8895E" w14:textId="77777777" w:rsidR="003A61B1" w:rsidRPr="00075EA6" w:rsidRDefault="003A61B1" w:rsidP="00AE7500">
      <w:pPr>
        <w:pStyle w:val="Reference"/>
      </w:pPr>
      <w:r w:rsidRPr="00075EA6">
        <w:t>C. D. Smith and E. F. Jones, “Load-</w:t>
      </w:r>
      <w:r>
        <w:t>c</w:t>
      </w:r>
      <w:r w:rsidRPr="00075EA6">
        <w:t xml:space="preserve">ycling in </w:t>
      </w:r>
      <w:r>
        <w:t>c</w:t>
      </w:r>
      <w:r w:rsidRPr="00075EA6">
        <w:t xml:space="preserve">ubic </w:t>
      </w:r>
      <w:r>
        <w:t>p</w:t>
      </w:r>
      <w:r w:rsidRPr="00075EA6">
        <w:t>ress</w:t>
      </w:r>
      <w:r>
        <w:t>,</w:t>
      </w:r>
      <w:r w:rsidRPr="00075EA6">
        <w:t xml:space="preserve">” in </w:t>
      </w:r>
      <w:r w:rsidRPr="003B4F3B">
        <w:rPr>
          <w:i/>
        </w:rPr>
        <w:t>Shock Compression of Condensed Matter-2001</w:t>
      </w:r>
      <w:r w:rsidRPr="00075EA6">
        <w:t xml:space="preserve">, AIP Conference Proceedings 620, edited by M. D. Furnish </w:t>
      </w:r>
      <w:r w:rsidRPr="003B4F3B">
        <w:rPr>
          <w:i/>
        </w:rPr>
        <w:t>et al</w:t>
      </w:r>
      <w:r w:rsidRPr="00075EA6">
        <w:t xml:space="preserve">. </w:t>
      </w:r>
      <w:r>
        <w:t>(</w:t>
      </w:r>
      <w:r w:rsidRPr="00075EA6">
        <w:t>A</w:t>
      </w:r>
      <w:r w:rsidR="002B5648">
        <w:t>IP Publishing</w:t>
      </w:r>
      <w:r w:rsidRPr="00075EA6">
        <w:t>, Melville, NY, 2002</w:t>
      </w:r>
      <w:r>
        <w:t>)</w:t>
      </w:r>
      <w:r w:rsidRPr="00075EA6">
        <w:t>, pp. 651–654.</w:t>
      </w:r>
    </w:p>
    <w:p w14:paraId="0A4AC866" w14:textId="77777777" w:rsidR="003A61B1" w:rsidRPr="00075EA6" w:rsidRDefault="003A61B1" w:rsidP="00AE7500">
      <w:pPr>
        <w:pStyle w:val="Reference"/>
      </w:pPr>
      <w:r w:rsidRPr="00075EA6">
        <w:t>B. R. Jackson and T. Pitman, U.S. Patent No. 6,345,224 (8 July 2004)</w:t>
      </w:r>
    </w:p>
    <w:p w14:paraId="71F69E15" w14:textId="77777777" w:rsidR="003A61B1" w:rsidRPr="00075EA6" w:rsidRDefault="003A61B1" w:rsidP="00AE7500">
      <w:pPr>
        <w:pStyle w:val="Reference"/>
      </w:pPr>
      <w:r w:rsidRPr="00075EA6">
        <w:t xml:space="preserve">D. L. Davids, “Recovery </w:t>
      </w:r>
      <w:r>
        <w:t>e</w:t>
      </w:r>
      <w:r w:rsidRPr="00075EA6">
        <w:t xml:space="preserve">ffects in </w:t>
      </w:r>
      <w:r>
        <w:t>b</w:t>
      </w:r>
      <w:r w:rsidRPr="00075EA6">
        <w:t xml:space="preserve">inary </w:t>
      </w:r>
      <w:r>
        <w:t>a</w:t>
      </w:r>
      <w:r w:rsidRPr="00075EA6">
        <w:t xml:space="preserve">luminum </w:t>
      </w:r>
      <w:r>
        <w:t>a</w:t>
      </w:r>
      <w:r w:rsidRPr="00075EA6">
        <w:t>lloys</w:t>
      </w:r>
      <w:r>
        <w:t>,</w:t>
      </w:r>
      <w:r w:rsidRPr="00075EA6">
        <w:t xml:space="preserve">” Ph.D. </w:t>
      </w:r>
      <w:r>
        <w:t>t</w:t>
      </w:r>
      <w:r w:rsidRPr="00075EA6">
        <w:t>hesis, Harvard University, 1998.</w:t>
      </w:r>
    </w:p>
    <w:p w14:paraId="099BACF6" w14:textId="7625B3E5" w:rsidR="006E4474" w:rsidRPr="00B24D5F" w:rsidRDefault="003A61B1" w:rsidP="00B24D5F">
      <w:pPr>
        <w:pStyle w:val="Reference"/>
      </w:pPr>
      <w:r w:rsidRPr="00075EA6">
        <w:t>R. C. Mi</w:t>
      </w:r>
      <w:r w:rsidR="00114AB1">
        <w:t>kkelson (private communication).</w:t>
      </w:r>
      <w:r w:rsidR="002B5648">
        <w:br w:type="page"/>
      </w:r>
    </w:p>
    <w:p w14:paraId="34470C3F" w14:textId="77777777" w:rsidR="00A24F3D" w:rsidRPr="003B0050" w:rsidRDefault="00A24F3D" w:rsidP="003B0050">
      <w:pPr>
        <w:pStyle w:val="Paragraph"/>
        <w:ind w:firstLine="0"/>
        <w:rPr>
          <w:b/>
          <w:iCs/>
          <w:sz w:val="24"/>
        </w:rPr>
      </w:pPr>
      <w:r w:rsidRPr="003B0050">
        <w:rPr>
          <w:b/>
          <w:iCs/>
          <w:sz w:val="24"/>
        </w:rPr>
        <w:lastRenderedPageBreak/>
        <w:t xml:space="preserve">Summary: Points to Consider when Preparing Your Paper </w:t>
      </w:r>
    </w:p>
    <w:p w14:paraId="24AD8D2D" w14:textId="77777777" w:rsidR="00326AE0" w:rsidRDefault="00326AE0" w:rsidP="00303E93">
      <w:pPr>
        <w:pStyle w:val="Paragraphbulleted"/>
        <w:numPr>
          <w:ilvl w:val="0"/>
          <w:numId w:val="0"/>
        </w:numPr>
        <w:ind w:left="426" w:hanging="426"/>
      </w:pPr>
    </w:p>
    <w:p w14:paraId="2B312DB7" w14:textId="77777777" w:rsidR="0021619E" w:rsidRDefault="0021619E" w:rsidP="0021619E">
      <w:pPr>
        <w:pStyle w:val="Paragraph"/>
        <w:numPr>
          <w:ilvl w:val="0"/>
          <w:numId w:val="44"/>
        </w:numPr>
        <w:rPr>
          <w:iCs/>
        </w:rPr>
      </w:pPr>
      <w:r>
        <w:rPr>
          <w:iCs/>
        </w:rPr>
        <w:t>Articles should use 8.5 x 11 single column template.</w:t>
      </w:r>
    </w:p>
    <w:p w14:paraId="74EF990B" w14:textId="71CEF245" w:rsidR="0021619E" w:rsidRDefault="0021619E" w:rsidP="0021619E">
      <w:pPr>
        <w:pStyle w:val="Paragraph"/>
        <w:numPr>
          <w:ilvl w:val="0"/>
          <w:numId w:val="44"/>
        </w:numPr>
        <w:rPr>
          <w:iCs/>
        </w:rPr>
      </w:pPr>
      <w:r>
        <w:rPr>
          <w:iCs/>
        </w:rPr>
        <w:t>Use Times New Roman font, the point size will vary by section.</w:t>
      </w:r>
    </w:p>
    <w:p w14:paraId="77A8DF10" w14:textId="01FA1B58" w:rsidR="0021619E" w:rsidRDefault="0021619E" w:rsidP="0021619E">
      <w:pPr>
        <w:pStyle w:val="Paragraph"/>
        <w:numPr>
          <w:ilvl w:val="0"/>
          <w:numId w:val="44"/>
        </w:numPr>
        <w:rPr>
          <w:iCs/>
        </w:rPr>
      </w:pPr>
      <w:r w:rsidRPr="0021619E">
        <w:rPr>
          <w:iCs/>
          <w:u w:val="single"/>
        </w:rPr>
        <w:t>DO NOT</w:t>
      </w:r>
      <w:r w:rsidRPr="00A24F3D">
        <w:rPr>
          <w:iCs/>
        </w:rPr>
        <w:t xml:space="preserve"> alter the margins of our templates. They are carefully designed for production process: Altering them can cause significant delays.</w:t>
      </w:r>
      <w:r>
        <w:rPr>
          <w:iCs/>
        </w:rPr>
        <w:t xml:space="preserve"> Paper size should be 8 ½ x 11 with margins set at:</w:t>
      </w:r>
      <w:r w:rsidRPr="00C2054D">
        <w:rPr>
          <w:iCs/>
        </w:rPr>
        <w:t>Top – 1 inch, Left – 1 inch, Bottom – 1.18 inch, Right – 1 inch</w:t>
      </w:r>
      <w:r>
        <w:rPr>
          <w:iCs/>
        </w:rPr>
        <w:t>.</w:t>
      </w:r>
    </w:p>
    <w:p w14:paraId="310DCB58" w14:textId="77777777" w:rsidR="00326AE0" w:rsidRPr="003B0050" w:rsidRDefault="00326AE0" w:rsidP="005E71ED">
      <w:pPr>
        <w:pStyle w:val="Paragraph"/>
        <w:numPr>
          <w:ilvl w:val="0"/>
          <w:numId w:val="44"/>
        </w:numPr>
        <w:rPr>
          <w:iCs/>
        </w:rPr>
      </w:pPr>
      <w:r w:rsidRPr="0021619E">
        <w:rPr>
          <w:iCs/>
          <w:u w:val="single"/>
        </w:rPr>
        <w:t>DO NOT</w:t>
      </w:r>
      <w:r w:rsidRPr="003B0050">
        <w:rPr>
          <w:iCs/>
        </w:rPr>
        <w:t xml:space="preserve"> display the title in ALL CAPS (initial cap only)</w:t>
      </w:r>
    </w:p>
    <w:p w14:paraId="793EBA32" w14:textId="42BDE487" w:rsidR="00326AE0" w:rsidRDefault="00326AE0" w:rsidP="005E71ED">
      <w:pPr>
        <w:pStyle w:val="Paragraph"/>
        <w:numPr>
          <w:ilvl w:val="0"/>
          <w:numId w:val="44"/>
        </w:numPr>
        <w:rPr>
          <w:i/>
          <w:iCs/>
        </w:rPr>
      </w:pPr>
      <w:r w:rsidRPr="0021619E">
        <w:rPr>
          <w:bCs/>
          <w:u w:val="single"/>
        </w:rPr>
        <w:t>DO NOT</w:t>
      </w:r>
      <w:r w:rsidRPr="0021619E">
        <w:rPr>
          <w:bCs/>
        </w:rPr>
        <w:t xml:space="preserve"> include any headers, footers, or page numbers in your document.</w:t>
      </w:r>
      <w:r w:rsidRPr="00075EA6">
        <w:t xml:space="preserve"> </w:t>
      </w:r>
      <w:r>
        <w:t>T</w:t>
      </w:r>
      <w:r w:rsidRPr="00075EA6">
        <w:t>hey will be added to your article PDF by Publish</w:t>
      </w:r>
      <w:r w:rsidR="00BE7A11">
        <w:t>er</w:t>
      </w:r>
      <w:r w:rsidRPr="00075EA6">
        <w:t xml:space="preserve">, </w:t>
      </w:r>
      <w:r w:rsidRPr="00075EA6">
        <w:rPr>
          <w:i/>
          <w:iCs/>
        </w:rPr>
        <w:t>so please do not amend this template to add them to your paper.</w:t>
      </w:r>
    </w:p>
    <w:p w14:paraId="7679F816" w14:textId="6343FBD8" w:rsidR="00326AE0" w:rsidRDefault="00326AE0" w:rsidP="005E71ED">
      <w:pPr>
        <w:pStyle w:val="Paragraph"/>
        <w:numPr>
          <w:ilvl w:val="0"/>
          <w:numId w:val="44"/>
        </w:numPr>
        <w:rPr>
          <w:iCs/>
        </w:rPr>
      </w:pPr>
      <w:r w:rsidRPr="003B0050">
        <w:rPr>
          <w:iCs/>
        </w:rPr>
        <w:t>Line spacing should be 1.0 throughout the entire article</w:t>
      </w:r>
      <w:r w:rsidR="005E71ED">
        <w:rPr>
          <w:iCs/>
        </w:rPr>
        <w:t>, no double spacing</w:t>
      </w:r>
      <w:r w:rsidRPr="003B0050">
        <w:rPr>
          <w:iCs/>
        </w:rPr>
        <w:t>.</w:t>
      </w:r>
    </w:p>
    <w:p w14:paraId="0CDA6AD2" w14:textId="36E5A047" w:rsidR="00C2054D" w:rsidRPr="003B0050" w:rsidRDefault="00C2054D" w:rsidP="005E71ED">
      <w:pPr>
        <w:pStyle w:val="Paragraph"/>
        <w:numPr>
          <w:ilvl w:val="0"/>
          <w:numId w:val="44"/>
        </w:numPr>
        <w:rPr>
          <w:iCs/>
        </w:rPr>
      </w:pPr>
      <w:r>
        <w:rPr>
          <w:iCs/>
        </w:rPr>
        <w:t xml:space="preserve">Make sure all author affiliation associations are correct.  This means author vs. affiliation and author vs. email address.  If there is only one affiliation for all authors, association is not needed.  </w:t>
      </w:r>
      <w:r w:rsidR="0021619E">
        <w:rPr>
          <w:iCs/>
        </w:rPr>
        <w:t>Author names should be listed in First name Surname format.</w:t>
      </w:r>
    </w:p>
    <w:p w14:paraId="3A17AF5F" w14:textId="77777777" w:rsidR="0021619E" w:rsidRPr="00A24F3D" w:rsidRDefault="0021619E" w:rsidP="0021619E">
      <w:pPr>
        <w:pStyle w:val="Paragraph"/>
        <w:numPr>
          <w:ilvl w:val="0"/>
          <w:numId w:val="44"/>
        </w:numPr>
        <w:rPr>
          <w:iCs/>
        </w:rPr>
      </w:pPr>
      <w:r>
        <w:rPr>
          <w:iCs/>
        </w:rPr>
        <w:t>U</w:t>
      </w:r>
      <w:r w:rsidRPr="00A24F3D">
        <w:rPr>
          <w:iCs/>
        </w:rPr>
        <w:t>se clear, legible graphics and diagrams. Readers of your paper will be grateful. If they cannot read it, they are unlikely to cite it.</w:t>
      </w:r>
    </w:p>
    <w:p w14:paraId="20B36DE2" w14:textId="74BF63A9" w:rsidR="0021619E" w:rsidRPr="006E4474" w:rsidRDefault="0021619E" w:rsidP="0021619E">
      <w:pPr>
        <w:pStyle w:val="ListeParagraf"/>
        <w:numPr>
          <w:ilvl w:val="0"/>
          <w:numId w:val="44"/>
        </w:numPr>
        <w:rPr>
          <w:iCs/>
          <w:sz w:val="20"/>
        </w:rPr>
      </w:pPr>
      <w:r w:rsidRPr="0021619E">
        <w:rPr>
          <w:iCs/>
          <w:sz w:val="20"/>
          <w:u w:val="single"/>
        </w:rPr>
        <w:t>DO NOT</w:t>
      </w:r>
      <w:r w:rsidRPr="006E4474">
        <w:rPr>
          <w:iCs/>
          <w:sz w:val="20"/>
        </w:rPr>
        <w:t xml:space="preserve"> use copyrighted material without permission. Papers using copyrighted material without appropriate permission and acknowledgment will be excluded from the proceedings.</w:t>
      </w:r>
    </w:p>
    <w:p w14:paraId="5A92D458" w14:textId="6F0FC481" w:rsidR="00326AE0" w:rsidRDefault="0021619E" w:rsidP="00B24D5F">
      <w:pPr>
        <w:pStyle w:val="Paragraph"/>
        <w:numPr>
          <w:ilvl w:val="0"/>
          <w:numId w:val="44"/>
        </w:numPr>
        <w:rPr>
          <w:i/>
          <w:iCs/>
        </w:rPr>
      </w:pPr>
      <w:r w:rsidRPr="00A24F3D">
        <w:rPr>
          <w:iCs/>
        </w:rPr>
        <w:t xml:space="preserve">Prepare and format references with care. </w:t>
      </w:r>
      <w:r w:rsidRPr="002B5648">
        <w:rPr>
          <w:iCs/>
        </w:rPr>
        <w:t>References should be numbered using Arabic numerals followed by a period (.)</w:t>
      </w:r>
      <w:r w:rsidR="00B24D5F">
        <w:rPr>
          <w:iCs/>
        </w:rPr>
        <w:t>.</w:t>
      </w:r>
    </w:p>
    <w:p w14:paraId="4DE91CCB" w14:textId="77777777" w:rsidR="00326AE0" w:rsidRPr="00114AB1" w:rsidRDefault="00326AE0" w:rsidP="003B0050">
      <w:pPr>
        <w:pStyle w:val="Paragraphbulleted"/>
        <w:numPr>
          <w:ilvl w:val="0"/>
          <w:numId w:val="0"/>
        </w:numPr>
        <w:ind w:left="426" w:hanging="426"/>
      </w:pPr>
    </w:p>
    <w:sectPr w:rsidR="00326AE0" w:rsidRPr="00114AB1" w:rsidSect="00DC693A">
      <w:headerReference w:type="even" r:id="rId15"/>
      <w:headerReference w:type="default" r:id="rId16"/>
      <w:headerReference w:type="first" r:id="rId17"/>
      <w:pgSz w:w="12240" w:h="15840"/>
      <w:pgMar w:top="1440" w:right="1440" w:bottom="1701"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A61F8" w14:textId="77777777" w:rsidR="007020FF" w:rsidRDefault="007020FF" w:rsidP="00DC693A">
      <w:r>
        <w:separator/>
      </w:r>
    </w:p>
  </w:endnote>
  <w:endnote w:type="continuationSeparator" w:id="0">
    <w:p w14:paraId="72632B07" w14:textId="77777777" w:rsidR="007020FF" w:rsidRDefault="007020FF" w:rsidP="00DC6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2A87" w:usb1="80000000" w:usb2="00000008"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CC"/>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DCA94" w14:textId="77777777" w:rsidR="007020FF" w:rsidRDefault="007020FF" w:rsidP="00DC693A">
      <w:r>
        <w:separator/>
      </w:r>
    </w:p>
  </w:footnote>
  <w:footnote w:type="continuationSeparator" w:id="0">
    <w:p w14:paraId="2F800673" w14:textId="77777777" w:rsidR="007020FF" w:rsidRDefault="007020FF" w:rsidP="00DC6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5141965"/>
      <w:docPartObj>
        <w:docPartGallery w:val="Page Numbers (Top of Page)"/>
        <w:docPartUnique/>
      </w:docPartObj>
    </w:sdtPr>
    <w:sdtContent>
      <w:p w14:paraId="45FC0F78" w14:textId="4425F948" w:rsidR="00DC693A" w:rsidRDefault="00DC693A" w:rsidP="00365507">
        <w:pPr>
          <w:pStyle w:val="stBilgi"/>
          <w:framePr w:wrap="none" w:vAnchor="text" w:hAnchor="margin"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4907A970" w14:textId="77777777" w:rsidR="00DC693A" w:rsidRDefault="00DC693A" w:rsidP="00DC693A">
    <w:pPr>
      <w:pStyle w:val="stBilgi"/>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614288492"/>
      <w:docPartObj>
        <w:docPartGallery w:val="Page Numbers (Top of Page)"/>
        <w:docPartUnique/>
      </w:docPartObj>
    </w:sdtPr>
    <w:sdtEndPr>
      <w:rPr>
        <w:rStyle w:val="SayfaNumaras"/>
        <w:sz w:val="20"/>
      </w:rPr>
    </w:sdtEndPr>
    <w:sdtContent>
      <w:p w14:paraId="0A962EF6" w14:textId="22FA702A" w:rsidR="00DC693A" w:rsidRPr="00DC693A" w:rsidRDefault="00DC693A" w:rsidP="00365507">
        <w:pPr>
          <w:pStyle w:val="stBilgi"/>
          <w:framePr w:wrap="none" w:vAnchor="text" w:hAnchor="margin" w:y="1"/>
          <w:rPr>
            <w:rStyle w:val="SayfaNumaras"/>
            <w:sz w:val="20"/>
          </w:rPr>
        </w:pPr>
        <w:r w:rsidRPr="00DC693A">
          <w:rPr>
            <w:rStyle w:val="SayfaNumaras"/>
            <w:sz w:val="20"/>
          </w:rPr>
          <w:fldChar w:fldCharType="begin"/>
        </w:r>
        <w:r w:rsidRPr="00DC693A">
          <w:rPr>
            <w:rStyle w:val="SayfaNumaras"/>
            <w:sz w:val="20"/>
          </w:rPr>
          <w:instrText xml:space="preserve"> PAGE </w:instrText>
        </w:r>
        <w:r w:rsidRPr="00DC693A">
          <w:rPr>
            <w:rStyle w:val="SayfaNumaras"/>
            <w:sz w:val="20"/>
          </w:rPr>
          <w:fldChar w:fldCharType="separate"/>
        </w:r>
        <w:r w:rsidRPr="00DC693A">
          <w:rPr>
            <w:rStyle w:val="SayfaNumaras"/>
            <w:noProof/>
            <w:sz w:val="20"/>
          </w:rPr>
          <w:t>2</w:t>
        </w:r>
        <w:r w:rsidRPr="00DC693A">
          <w:rPr>
            <w:rStyle w:val="SayfaNumaras"/>
            <w:sz w:val="20"/>
          </w:rPr>
          <w:fldChar w:fldCharType="end"/>
        </w:r>
      </w:p>
    </w:sdtContent>
  </w:sdt>
  <w:p w14:paraId="1F661E18" w14:textId="4E47CBF6" w:rsidR="00DC693A" w:rsidRDefault="004F63B7" w:rsidP="00DC693A">
    <w:pPr>
      <w:pStyle w:val="stBilgi"/>
      <w:ind w:firstLine="360"/>
      <w:jc w:val="right"/>
    </w:pPr>
    <w:r>
      <w:rPr>
        <w:i/>
        <w:iCs/>
        <w:sz w:val="20"/>
        <w:lang w:val="tr-TR"/>
      </w:rPr>
      <w:t>….</w:t>
    </w:r>
    <w:r w:rsidRPr="004F63B7">
      <w:rPr>
        <w:i/>
        <w:iCs/>
        <w:sz w:val="20"/>
        <w:lang w:val="tr-TR"/>
      </w:rPr>
      <w:t xml:space="preserve"> </w:t>
    </w:r>
    <w:proofErr w:type="spellStart"/>
    <w:proofErr w:type="gramStart"/>
    <w:r w:rsidRPr="004F63B7">
      <w:rPr>
        <w:i/>
        <w:iCs/>
        <w:sz w:val="20"/>
        <w:lang w:val="tr-TR"/>
      </w:rPr>
      <w:t>all</w:t>
    </w:r>
    <w:proofErr w:type="spellEnd"/>
    <w:proofErr w:type="gramEnd"/>
    <w:r w:rsidRPr="004F63B7">
      <w:rPr>
        <w:i/>
        <w:iCs/>
        <w:sz w:val="20"/>
        <w:lang w:val="tr-TR"/>
      </w:rPr>
      <w:t xml:space="preserve"> </w:t>
    </w:r>
    <w:proofErr w:type="spellStart"/>
    <w:r w:rsidRPr="004F63B7">
      <w:rPr>
        <w:i/>
        <w:iCs/>
        <w:sz w:val="20"/>
        <w:lang w:val="tr-TR"/>
      </w:rPr>
      <w:t>Authors</w:t>
    </w:r>
    <w:proofErr w:type="spellEnd"/>
    <w:r w:rsidRPr="004F63B7">
      <w:rPr>
        <w:i/>
        <w:iCs/>
        <w:sz w:val="20"/>
        <w:lang w:val="tr-TR"/>
      </w:rPr>
      <w:t xml:space="preserve">’ </w:t>
    </w:r>
    <w:proofErr w:type="spellStart"/>
    <w:r w:rsidRPr="004F63B7">
      <w:rPr>
        <w:i/>
        <w:iCs/>
        <w:sz w:val="20"/>
        <w:lang w:val="tr-TR"/>
      </w:rPr>
      <w:t>Names</w:t>
    </w:r>
    <w:proofErr w:type="spellEnd"/>
    <w:r w:rsidRPr="004F63B7">
      <w:rPr>
        <w:i/>
        <w:iCs/>
        <w:sz w:val="20"/>
        <w:lang w:val="tr-TR"/>
      </w:rPr>
      <w:t xml:space="preserve"> </w:t>
    </w:r>
    <w:proofErr w:type="spellStart"/>
    <w:r w:rsidRPr="004F63B7">
      <w:rPr>
        <w:i/>
        <w:iCs/>
        <w:sz w:val="20"/>
        <w:lang w:val="tr-TR"/>
      </w:rPr>
      <w:t>Surnames</w:t>
    </w:r>
    <w:proofErr w:type="spellEnd"/>
    <w:r w:rsidRPr="004F63B7">
      <w:rPr>
        <w:i/>
        <w:iCs/>
        <w:sz w:val="20"/>
        <w:lang w:val="tr-TR"/>
      </w:rPr>
      <w:t xml:space="preserve"> </w:t>
    </w:r>
    <w:proofErr w:type="spellStart"/>
    <w:r w:rsidRPr="004F63B7">
      <w:rPr>
        <w:i/>
        <w:iCs/>
        <w:sz w:val="20"/>
        <w:lang w:val="tr-TR"/>
      </w:rPr>
      <w:t>to</w:t>
    </w:r>
    <w:proofErr w:type="spellEnd"/>
    <w:r w:rsidRPr="004F63B7">
      <w:rPr>
        <w:i/>
        <w:iCs/>
        <w:sz w:val="20"/>
        <w:lang w:val="tr-TR"/>
      </w:rPr>
      <w:t xml:space="preserve"> be </w:t>
    </w:r>
    <w:proofErr w:type="spellStart"/>
    <w:r w:rsidRPr="004F63B7">
      <w:rPr>
        <w:i/>
        <w:iCs/>
        <w:sz w:val="20"/>
        <w:lang w:val="tr-TR"/>
      </w:rPr>
      <w:t>comma</w:t>
    </w:r>
    <w:proofErr w:type="spellEnd"/>
    <w:r w:rsidRPr="004F63B7">
      <w:rPr>
        <w:i/>
        <w:iCs/>
        <w:sz w:val="20"/>
        <w:lang w:val="tr-TR"/>
      </w:rPr>
      <w:t xml:space="preserve"> </w:t>
    </w:r>
    <w:proofErr w:type="spellStart"/>
    <w:r w:rsidRPr="004F63B7">
      <w:rPr>
        <w:i/>
        <w:iCs/>
        <w:sz w:val="20"/>
        <w:lang w:val="tr-TR"/>
      </w:rPr>
      <w:t>separated</w:t>
    </w:r>
    <w:proofErr w:type="spellEnd"/>
    <w:r w:rsidRPr="004F63B7">
      <w:rPr>
        <w:i/>
        <w:iCs/>
        <w:sz w:val="20"/>
        <w:lang w:val="tr-TR"/>
      </w:rPr>
      <w:t xml:space="preserve"> </w:t>
    </w:r>
    <w:r>
      <w:rPr>
        <w:i/>
        <w:iCs/>
        <w:sz w:val="20"/>
        <w:lang w:val="tr-TR"/>
      </w:rPr>
      <w:t>…</w:t>
    </w:r>
    <w:r w:rsidR="00DC693A" w:rsidRPr="00621157">
      <w:rPr>
        <w:i/>
        <w:iCs/>
        <w:sz w:val="20"/>
        <w:lang w:val="tr-TR"/>
      </w:rPr>
      <w:t xml:space="preserve"> / </w:t>
    </w:r>
    <w:proofErr w:type="spellStart"/>
    <w:r w:rsidR="00DC693A" w:rsidRPr="00621157">
      <w:rPr>
        <w:i/>
        <w:iCs/>
        <w:sz w:val="20"/>
        <w:lang w:val="tr-TR"/>
      </w:rPr>
      <w:t>Proceedings</w:t>
    </w:r>
    <w:proofErr w:type="spellEnd"/>
    <w:r w:rsidR="00DC693A" w:rsidRPr="00621157">
      <w:rPr>
        <w:i/>
        <w:iCs/>
        <w:sz w:val="20"/>
        <w:lang w:val="tr-TR"/>
      </w:rPr>
      <w:t xml:space="preserve"> </w:t>
    </w:r>
    <w:proofErr w:type="spellStart"/>
    <w:r w:rsidR="00DC693A" w:rsidRPr="00621157">
      <w:rPr>
        <w:i/>
        <w:iCs/>
        <w:sz w:val="20"/>
        <w:lang w:val="tr-TR"/>
      </w:rPr>
      <w:t>CAUSummit</w:t>
    </w:r>
    <w:proofErr w:type="spellEnd"/>
    <w:r w:rsidR="00DC693A" w:rsidRPr="00621157">
      <w:rPr>
        <w:i/>
        <w:iCs/>
        <w:sz w:val="20"/>
        <w:lang w:val="tr-TR"/>
      </w:rPr>
      <w:t xml:space="preserve"> 202</w:t>
    </w:r>
    <w:r w:rsidR="002F35CC">
      <w:rPr>
        <w:i/>
        <w:iCs/>
        <w:sz w:val="20"/>
        <w:lang w:val="tr-TR"/>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29F4" w14:textId="47ED22C9" w:rsidR="00DC693A" w:rsidRPr="00621157" w:rsidRDefault="00DC693A" w:rsidP="00DC693A">
    <w:pPr>
      <w:pStyle w:val="stBilgi"/>
      <w:jc w:val="right"/>
      <w:rPr>
        <w:i/>
        <w:iCs/>
        <w:color w:val="222222"/>
        <w:sz w:val="18"/>
        <w:szCs w:val="18"/>
        <w:shd w:val="clear" w:color="auto" w:fill="FFFFFF"/>
      </w:rPr>
    </w:pPr>
    <w:r w:rsidRPr="00621157">
      <w:rPr>
        <w:i/>
        <w:iCs/>
        <w:noProof/>
        <w:color w:val="222222"/>
        <w:sz w:val="18"/>
        <w:szCs w:val="18"/>
        <w:shd w:val="clear" w:color="auto" w:fill="FFFFFF"/>
      </w:rPr>
      <w:drawing>
        <wp:anchor distT="0" distB="0" distL="114300" distR="114300" simplePos="0" relativeHeight="251659264" behindDoc="0" locked="0" layoutInCell="1" allowOverlap="1" wp14:anchorId="755BD626" wp14:editId="5F33601F">
          <wp:simplePos x="0" y="0"/>
          <wp:positionH relativeFrom="column">
            <wp:posOffset>24063</wp:posOffset>
          </wp:positionH>
          <wp:positionV relativeFrom="paragraph">
            <wp:posOffset>8020</wp:posOffset>
          </wp:positionV>
          <wp:extent cx="1219200" cy="313293"/>
          <wp:effectExtent l="0" t="0" r="0" b="4445"/>
          <wp:wrapNone/>
          <wp:docPr id="17345903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322539" name="Resim 751322539"/>
                  <pic:cNvPicPr/>
                </pic:nvPicPr>
                <pic:blipFill>
                  <a:blip r:embed="rId1">
                    <a:extLst>
                      <a:ext uri="{28A0092B-C50C-407E-A947-70E740481C1C}">
                        <a14:useLocalDpi xmlns:a14="http://schemas.microsoft.com/office/drawing/2010/main" val="0"/>
                      </a:ext>
                    </a:extLst>
                  </a:blip>
                  <a:stretch>
                    <a:fillRect/>
                  </a:stretch>
                </pic:blipFill>
                <pic:spPr>
                  <a:xfrm>
                    <a:off x="0" y="0"/>
                    <a:ext cx="1277427" cy="328255"/>
                  </a:xfrm>
                  <a:prstGeom prst="rect">
                    <a:avLst/>
                  </a:prstGeom>
                </pic:spPr>
              </pic:pic>
            </a:graphicData>
          </a:graphic>
          <wp14:sizeRelH relativeFrom="margin">
            <wp14:pctWidth>0</wp14:pctWidth>
          </wp14:sizeRelH>
          <wp14:sizeRelV relativeFrom="margin">
            <wp14:pctHeight>0</wp14:pctHeight>
          </wp14:sizeRelV>
        </wp:anchor>
      </w:drawing>
    </w:r>
    <w:r w:rsidRPr="00621157">
      <w:rPr>
        <w:i/>
        <w:iCs/>
        <w:color w:val="222222"/>
        <w:sz w:val="18"/>
        <w:szCs w:val="18"/>
        <w:shd w:val="clear" w:color="auto" w:fill="FFFFFF"/>
      </w:rPr>
      <w:t xml:space="preserve">Proceedings </w:t>
    </w:r>
    <w:proofErr w:type="spellStart"/>
    <w:r w:rsidRPr="00621157">
      <w:rPr>
        <w:i/>
        <w:iCs/>
        <w:color w:val="222222"/>
        <w:sz w:val="18"/>
        <w:szCs w:val="18"/>
        <w:shd w:val="clear" w:color="auto" w:fill="FFFFFF"/>
      </w:rPr>
      <w:t>CAUSummit</w:t>
    </w:r>
    <w:proofErr w:type="spellEnd"/>
    <w:r w:rsidRPr="00621157">
      <w:rPr>
        <w:i/>
        <w:iCs/>
        <w:color w:val="222222"/>
        <w:sz w:val="18"/>
        <w:szCs w:val="18"/>
        <w:shd w:val="clear" w:color="auto" w:fill="FFFFFF"/>
      </w:rPr>
      <w:t xml:space="preserve"> 202</w:t>
    </w:r>
    <w:r w:rsidR="00FD4A39">
      <w:rPr>
        <w:i/>
        <w:iCs/>
        <w:color w:val="222222"/>
        <w:sz w:val="18"/>
        <w:szCs w:val="18"/>
        <w:shd w:val="clear" w:color="auto" w:fill="FFFFFF"/>
      </w:rPr>
      <w:t>6</w:t>
    </w:r>
    <w:r w:rsidRPr="00621157">
      <w:rPr>
        <w:i/>
        <w:iCs/>
        <w:color w:val="222222"/>
        <w:sz w:val="18"/>
        <w:szCs w:val="18"/>
        <w:shd w:val="clear" w:color="auto" w:fill="FFFFFF"/>
      </w:rPr>
      <w:t>, 000</w:t>
    </w:r>
    <w:r>
      <w:rPr>
        <w:i/>
        <w:iCs/>
        <w:color w:val="222222"/>
        <w:sz w:val="18"/>
        <w:szCs w:val="18"/>
        <w:shd w:val="clear" w:color="auto" w:fill="FFFFFF"/>
      </w:rPr>
      <w:t>0</w:t>
    </w:r>
    <w:r w:rsidRPr="00621157">
      <w:rPr>
        <w:i/>
        <w:iCs/>
        <w:color w:val="222222"/>
        <w:sz w:val="18"/>
        <w:szCs w:val="18"/>
        <w:shd w:val="clear" w:color="auto" w:fill="FFFFFF"/>
      </w:rPr>
      <w:t>-00</w:t>
    </w:r>
    <w:r>
      <w:rPr>
        <w:i/>
        <w:iCs/>
        <w:color w:val="222222"/>
        <w:sz w:val="18"/>
        <w:szCs w:val="18"/>
        <w:shd w:val="clear" w:color="auto" w:fill="FFFFFF"/>
      </w:rPr>
      <w:t>00</w:t>
    </w:r>
    <w:r w:rsidRPr="00621157">
      <w:rPr>
        <w:i/>
        <w:iCs/>
        <w:color w:val="222222"/>
        <w:sz w:val="18"/>
        <w:szCs w:val="18"/>
        <w:shd w:val="clear" w:color="auto" w:fill="FFFFFF"/>
      </w:rPr>
      <w:t xml:space="preserve"> </w:t>
    </w:r>
  </w:p>
  <w:p w14:paraId="01B84FA2" w14:textId="77777777" w:rsidR="00DC693A" w:rsidRPr="00621157" w:rsidRDefault="00DC693A" w:rsidP="00DC693A">
    <w:pPr>
      <w:pStyle w:val="stBilgi"/>
      <w:jc w:val="right"/>
      <w:rPr>
        <w:i/>
        <w:iCs/>
        <w:color w:val="222222"/>
        <w:sz w:val="18"/>
        <w:szCs w:val="18"/>
        <w:shd w:val="clear" w:color="auto" w:fill="FFFFFF"/>
      </w:rPr>
    </w:pPr>
    <w:proofErr w:type="spellStart"/>
    <w:r w:rsidRPr="00621157">
      <w:rPr>
        <w:i/>
        <w:iCs/>
        <w:color w:val="222222"/>
        <w:sz w:val="18"/>
        <w:szCs w:val="18"/>
        <w:shd w:val="clear" w:color="auto" w:fill="FFFFFF"/>
      </w:rPr>
      <w:t>doi</w:t>
    </w:r>
    <w:proofErr w:type="spellEnd"/>
    <w:r w:rsidRPr="00621157">
      <w:rPr>
        <w:i/>
        <w:iCs/>
        <w:color w:val="222222"/>
        <w:sz w:val="18"/>
        <w:szCs w:val="18"/>
        <w:shd w:val="clear" w:color="auto" w:fill="FFFFFF"/>
      </w:rPr>
      <w:t>:</w:t>
    </w:r>
    <w:r w:rsidRPr="00621157">
      <w:rPr>
        <w:i/>
        <w:iCs/>
        <w:sz w:val="18"/>
        <w:szCs w:val="18"/>
      </w:rPr>
      <w:t xml:space="preserve"> </w:t>
    </w:r>
    <w:r w:rsidRPr="00621157">
      <w:rPr>
        <w:i/>
        <w:iCs/>
        <w:color w:val="222222"/>
        <w:sz w:val="18"/>
        <w:szCs w:val="18"/>
        <w:shd w:val="clear" w:color="auto" w:fill="FFFFFF"/>
      </w:rPr>
      <w:t>10.3897/ap.</w:t>
    </w:r>
    <w:r>
      <w:rPr>
        <w:i/>
        <w:iCs/>
        <w:color w:val="222222"/>
        <w:sz w:val="18"/>
        <w:szCs w:val="18"/>
        <w:shd w:val="clear" w:color="auto" w:fill="FFFFFF"/>
      </w:rPr>
      <w:t>0</w:t>
    </w:r>
    <w:r w:rsidRPr="00621157">
      <w:rPr>
        <w:i/>
        <w:iCs/>
        <w:color w:val="222222"/>
        <w:sz w:val="18"/>
        <w:szCs w:val="18"/>
        <w:shd w:val="clear" w:color="auto" w:fill="FFFFFF"/>
      </w:rPr>
      <w:t>.e000</w:t>
    </w:r>
    <w:r>
      <w:rPr>
        <w:i/>
        <w:iCs/>
        <w:color w:val="222222"/>
        <w:sz w:val="18"/>
        <w:szCs w:val="18"/>
        <w:shd w:val="clear" w:color="auto" w:fill="FFFFFF"/>
      </w:rPr>
      <w:t>0</w:t>
    </w:r>
  </w:p>
  <w:p w14:paraId="16D3B31A" w14:textId="77777777" w:rsidR="00DC693A" w:rsidRDefault="00DC693A" w:rsidP="00DC693A">
    <w:pPr>
      <w:pStyle w:val="stBilgi"/>
      <w:jc w:val="right"/>
      <w:rPr>
        <w:color w:val="222222"/>
        <w:sz w:val="20"/>
        <w:shd w:val="clear" w:color="auto" w:fill="FFFFFF"/>
      </w:rPr>
    </w:pPr>
  </w:p>
  <w:p w14:paraId="528A973B" w14:textId="77777777" w:rsidR="00DC693A" w:rsidRDefault="00DC693A" w:rsidP="00DC693A">
    <w:pPr>
      <w:pStyle w:val="stBilgi"/>
      <w:jc w:val="right"/>
      <w:rPr>
        <w:color w:val="222222"/>
        <w:sz w:val="20"/>
        <w:shd w:val="clear" w:color="auto" w:fill="FFFFFF"/>
      </w:rPr>
    </w:pPr>
  </w:p>
  <w:p w14:paraId="0E0C69F1" w14:textId="77777777" w:rsidR="00FD4A39" w:rsidRDefault="00BE7A11" w:rsidP="00FD4A39">
    <w:pPr>
      <w:pStyle w:val="stBilgi"/>
      <w:jc w:val="center"/>
      <w:rPr>
        <w:color w:val="222222"/>
        <w:sz w:val="22"/>
        <w:szCs w:val="22"/>
        <w:shd w:val="clear" w:color="auto" w:fill="FFFFFF"/>
      </w:rPr>
    </w:pPr>
    <w:r>
      <w:rPr>
        <w:color w:val="222222"/>
        <w:sz w:val="22"/>
        <w:szCs w:val="22"/>
        <w:shd w:val="clear" w:color="auto" w:fill="FFFFFF"/>
      </w:rPr>
      <w:t>1</w:t>
    </w:r>
    <w:r w:rsidR="00FD4A39">
      <w:rPr>
        <w:color w:val="222222"/>
        <w:sz w:val="22"/>
        <w:szCs w:val="22"/>
        <w:shd w:val="clear" w:color="auto" w:fill="FFFFFF"/>
      </w:rPr>
      <w:t>1</w:t>
    </w:r>
    <w:r w:rsidRPr="00BE7A11">
      <w:rPr>
        <w:color w:val="222222"/>
        <w:sz w:val="22"/>
        <w:szCs w:val="22"/>
        <w:shd w:val="clear" w:color="auto" w:fill="FFFFFF"/>
        <w:vertAlign w:val="superscript"/>
      </w:rPr>
      <w:t>th</w:t>
    </w:r>
    <w:r>
      <w:rPr>
        <w:color w:val="222222"/>
        <w:sz w:val="22"/>
        <w:szCs w:val="22"/>
        <w:shd w:val="clear" w:color="auto" w:fill="FFFFFF"/>
      </w:rPr>
      <w:t xml:space="preserve"> </w:t>
    </w:r>
    <w:r w:rsidR="00DC693A" w:rsidRPr="007022E9">
      <w:rPr>
        <w:color w:val="222222"/>
        <w:sz w:val="22"/>
        <w:szCs w:val="22"/>
        <w:shd w:val="clear" w:color="auto" w:fill="FFFFFF"/>
      </w:rPr>
      <w:t xml:space="preserve">World Summit: </w:t>
    </w:r>
  </w:p>
  <w:p w14:paraId="46D00D37" w14:textId="5DDD4E29" w:rsidR="00DC693A" w:rsidRPr="00FD4A39" w:rsidRDefault="00DC693A" w:rsidP="00FD4A39">
    <w:pPr>
      <w:pStyle w:val="stBilgi"/>
      <w:jc w:val="center"/>
      <w:rPr>
        <w:color w:val="222222"/>
        <w:sz w:val="22"/>
        <w:szCs w:val="22"/>
        <w:shd w:val="clear" w:color="auto" w:fill="FFFFFF"/>
      </w:rPr>
    </w:pPr>
    <w:r w:rsidRPr="007022E9">
      <w:rPr>
        <w:color w:val="222222"/>
        <w:sz w:val="22"/>
        <w:szCs w:val="22"/>
        <w:shd w:val="clear" w:color="auto" w:fill="FFFFFF"/>
      </w:rPr>
      <w:t>Civil Engineering-Architecture-Urban Planning Congress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1C51"/>
    <w:multiLevelType w:val="hybridMultilevel"/>
    <w:tmpl w:val="097C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F4291"/>
    <w:multiLevelType w:val="multilevel"/>
    <w:tmpl w:val="F82C5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F2E96"/>
    <w:multiLevelType w:val="hybridMultilevel"/>
    <w:tmpl w:val="4DCACC84"/>
    <w:lvl w:ilvl="0" w:tplc="0008B0C4">
      <w:start w:val="1"/>
      <w:numFmt w:val="decimal"/>
      <w:lvlText w:val="%1-"/>
      <w:lvlJc w:val="left"/>
      <w:pPr>
        <w:ind w:left="644" w:hanging="360"/>
      </w:pPr>
      <w:rPr>
        <w:rFonts w:hint="default"/>
        <w:b/>
        <w:i w:val="0"/>
        <w:u w:val="single"/>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4" w15:restartNumberingAfterBreak="0">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9AB2696"/>
    <w:multiLevelType w:val="hybridMultilevel"/>
    <w:tmpl w:val="8F02AA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3A756C1A"/>
    <w:multiLevelType w:val="hybridMultilevel"/>
    <w:tmpl w:val="201C223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8"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1C6FEE"/>
    <w:multiLevelType w:val="hybridMultilevel"/>
    <w:tmpl w:val="BC72D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467158"/>
    <w:multiLevelType w:val="hybridMultilevel"/>
    <w:tmpl w:val="2A1CD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C9507E"/>
    <w:multiLevelType w:val="hybridMultilevel"/>
    <w:tmpl w:val="74D8EBE6"/>
    <w:lvl w:ilvl="0" w:tplc="D458AF60">
      <w:start w:val="1"/>
      <w:numFmt w:val="decimal"/>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74721692"/>
    <w:multiLevelType w:val="hybridMultilevel"/>
    <w:tmpl w:val="8BC68E6C"/>
    <w:lvl w:ilvl="0" w:tplc="9C5CFD96">
      <w:start w:val="1"/>
      <w:numFmt w:val="decimal"/>
      <w:pStyle w:val="Paragraphnumbered"/>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3" w15:restartNumberingAfterBreak="0">
    <w:nsid w:val="765903BB"/>
    <w:multiLevelType w:val="multilevel"/>
    <w:tmpl w:val="9BBC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2E6F57"/>
    <w:multiLevelType w:val="hybridMultilevel"/>
    <w:tmpl w:val="6972D792"/>
    <w:lvl w:ilvl="0" w:tplc="10A26694">
      <w:start w:val="1"/>
      <w:numFmt w:val="bullet"/>
      <w:lvlText w:val=""/>
      <w:lvlJc w:val="left"/>
      <w:pPr>
        <w:tabs>
          <w:tab w:val="num" w:pos="720"/>
        </w:tabs>
        <w:ind w:left="720" w:hanging="360"/>
      </w:pPr>
      <w:rPr>
        <w:rFonts w:ascii="Symbol" w:hAnsi="Symbol" w:hint="default"/>
        <w:sz w:val="20"/>
      </w:rPr>
    </w:lvl>
    <w:lvl w:ilvl="1" w:tplc="9C6E8F36" w:tentative="1">
      <w:start w:val="1"/>
      <w:numFmt w:val="bullet"/>
      <w:lvlText w:val="o"/>
      <w:lvlJc w:val="left"/>
      <w:pPr>
        <w:tabs>
          <w:tab w:val="num" w:pos="1440"/>
        </w:tabs>
        <w:ind w:left="1440" w:hanging="360"/>
      </w:pPr>
      <w:rPr>
        <w:rFonts w:ascii="Courier New" w:hAnsi="Courier New" w:hint="default"/>
        <w:sz w:val="20"/>
      </w:rPr>
    </w:lvl>
    <w:lvl w:ilvl="2" w:tplc="99AE47CC" w:tentative="1">
      <w:start w:val="1"/>
      <w:numFmt w:val="bullet"/>
      <w:lvlText w:val=""/>
      <w:lvlJc w:val="left"/>
      <w:pPr>
        <w:tabs>
          <w:tab w:val="num" w:pos="2160"/>
        </w:tabs>
        <w:ind w:left="2160" w:hanging="360"/>
      </w:pPr>
      <w:rPr>
        <w:rFonts w:ascii="Wingdings" w:hAnsi="Wingdings" w:hint="default"/>
        <w:sz w:val="20"/>
      </w:rPr>
    </w:lvl>
    <w:lvl w:ilvl="3" w:tplc="DC901BFC" w:tentative="1">
      <w:start w:val="1"/>
      <w:numFmt w:val="bullet"/>
      <w:lvlText w:val=""/>
      <w:lvlJc w:val="left"/>
      <w:pPr>
        <w:tabs>
          <w:tab w:val="num" w:pos="2880"/>
        </w:tabs>
        <w:ind w:left="2880" w:hanging="360"/>
      </w:pPr>
      <w:rPr>
        <w:rFonts w:ascii="Wingdings" w:hAnsi="Wingdings" w:hint="default"/>
        <w:sz w:val="20"/>
      </w:rPr>
    </w:lvl>
    <w:lvl w:ilvl="4" w:tplc="E22EC48C" w:tentative="1">
      <w:start w:val="1"/>
      <w:numFmt w:val="bullet"/>
      <w:lvlText w:val=""/>
      <w:lvlJc w:val="left"/>
      <w:pPr>
        <w:tabs>
          <w:tab w:val="num" w:pos="3600"/>
        </w:tabs>
        <w:ind w:left="3600" w:hanging="360"/>
      </w:pPr>
      <w:rPr>
        <w:rFonts w:ascii="Wingdings" w:hAnsi="Wingdings" w:hint="default"/>
        <w:sz w:val="20"/>
      </w:rPr>
    </w:lvl>
    <w:lvl w:ilvl="5" w:tplc="A462C292" w:tentative="1">
      <w:start w:val="1"/>
      <w:numFmt w:val="bullet"/>
      <w:lvlText w:val=""/>
      <w:lvlJc w:val="left"/>
      <w:pPr>
        <w:tabs>
          <w:tab w:val="num" w:pos="4320"/>
        </w:tabs>
        <w:ind w:left="4320" w:hanging="360"/>
      </w:pPr>
      <w:rPr>
        <w:rFonts w:ascii="Wingdings" w:hAnsi="Wingdings" w:hint="default"/>
        <w:sz w:val="20"/>
      </w:rPr>
    </w:lvl>
    <w:lvl w:ilvl="6" w:tplc="D1DC61E0" w:tentative="1">
      <w:start w:val="1"/>
      <w:numFmt w:val="bullet"/>
      <w:lvlText w:val=""/>
      <w:lvlJc w:val="left"/>
      <w:pPr>
        <w:tabs>
          <w:tab w:val="num" w:pos="5040"/>
        </w:tabs>
        <w:ind w:left="5040" w:hanging="360"/>
      </w:pPr>
      <w:rPr>
        <w:rFonts w:ascii="Wingdings" w:hAnsi="Wingdings" w:hint="default"/>
        <w:sz w:val="20"/>
      </w:rPr>
    </w:lvl>
    <w:lvl w:ilvl="7" w:tplc="5AB06E28" w:tentative="1">
      <w:start w:val="1"/>
      <w:numFmt w:val="bullet"/>
      <w:lvlText w:val=""/>
      <w:lvlJc w:val="left"/>
      <w:pPr>
        <w:tabs>
          <w:tab w:val="num" w:pos="5760"/>
        </w:tabs>
        <w:ind w:left="5760" w:hanging="360"/>
      </w:pPr>
      <w:rPr>
        <w:rFonts w:ascii="Wingdings" w:hAnsi="Wingdings" w:hint="default"/>
        <w:sz w:val="20"/>
      </w:rPr>
    </w:lvl>
    <w:lvl w:ilvl="8" w:tplc="95CE6B50"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num w:numId="1" w16cid:durableId="1012611386">
    <w:abstractNumId w:val="15"/>
  </w:num>
  <w:num w:numId="2" w16cid:durableId="69621254">
    <w:abstractNumId w:val="3"/>
  </w:num>
  <w:num w:numId="3" w16cid:durableId="503593036">
    <w:abstractNumId w:val="12"/>
  </w:num>
  <w:num w:numId="4" w16cid:durableId="594485198">
    <w:abstractNumId w:val="7"/>
  </w:num>
  <w:num w:numId="5" w16cid:durableId="70128507">
    <w:abstractNumId w:val="11"/>
  </w:num>
  <w:num w:numId="6" w16cid:durableId="465586085">
    <w:abstractNumId w:val="4"/>
  </w:num>
  <w:num w:numId="7" w16cid:durableId="496502530">
    <w:abstractNumId w:val="6"/>
  </w:num>
  <w:num w:numId="8" w16cid:durableId="149059787">
    <w:abstractNumId w:val="1"/>
  </w:num>
  <w:num w:numId="9" w16cid:durableId="414789978">
    <w:abstractNumId w:val="14"/>
  </w:num>
  <w:num w:numId="10" w16cid:durableId="1248879742">
    <w:abstractNumId w:val="9"/>
  </w:num>
  <w:num w:numId="11" w16cid:durableId="680550163">
    <w:abstractNumId w:val="13"/>
  </w:num>
  <w:num w:numId="12" w16cid:durableId="1760563904">
    <w:abstractNumId w:val="10"/>
  </w:num>
  <w:num w:numId="13" w16cid:durableId="103614900">
    <w:abstractNumId w:val="5"/>
  </w:num>
  <w:num w:numId="14" w16cid:durableId="1173376705">
    <w:abstractNumId w:val="14"/>
  </w:num>
  <w:num w:numId="15" w16cid:durableId="1742867592">
    <w:abstractNumId w:val="8"/>
  </w:num>
  <w:num w:numId="16" w16cid:durableId="580918619">
    <w:abstractNumId w:val="5"/>
  </w:num>
  <w:num w:numId="17" w16cid:durableId="86004032">
    <w:abstractNumId w:val="5"/>
  </w:num>
  <w:num w:numId="18" w16cid:durableId="284888415">
    <w:abstractNumId w:val="5"/>
  </w:num>
  <w:num w:numId="19" w16cid:durableId="298657819">
    <w:abstractNumId w:val="5"/>
  </w:num>
  <w:num w:numId="20" w16cid:durableId="262230565">
    <w:abstractNumId w:val="5"/>
  </w:num>
  <w:num w:numId="21" w16cid:durableId="1467773429">
    <w:abstractNumId w:val="5"/>
  </w:num>
  <w:num w:numId="22" w16cid:durableId="1624922850">
    <w:abstractNumId w:val="5"/>
  </w:num>
  <w:num w:numId="23" w16cid:durableId="889683854">
    <w:abstractNumId w:val="5"/>
  </w:num>
  <w:num w:numId="24" w16cid:durableId="172187440">
    <w:abstractNumId w:val="5"/>
  </w:num>
  <w:num w:numId="25" w16cid:durableId="1523129562">
    <w:abstractNumId w:val="5"/>
  </w:num>
  <w:num w:numId="26" w16cid:durableId="956181707">
    <w:abstractNumId w:val="5"/>
  </w:num>
  <w:num w:numId="27" w16cid:durableId="1555193457">
    <w:abstractNumId w:val="5"/>
  </w:num>
  <w:num w:numId="28" w16cid:durableId="344748439">
    <w:abstractNumId w:val="5"/>
  </w:num>
  <w:num w:numId="29" w16cid:durableId="1023673585">
    <w:abstractNumId w:val="11"/>
  </w:num>
  <w:num w:numId="30" w16cid:durableId="341052876">
    <w:abstractNumId w:val="11"/>
  </w:num>
  <w:num w:numId="31" w16cid:durableId="1781877140">
    <w:abstractNumId w:val="11"/>
    <w:lvlOverride w:ilvl="0">
      <w:startOverride w:val="1"/>
    </w:lvlOverride>
  </w:num>
  <w:num w:numId="32" w16cid:durableId="1279487683">
    <w:abstractNumId w:val="11"/>
  </w:num>
  <w:num w:numId="33" w16cid:durableId="356464560">
    <w:abstractNumId w:val="11"/>
    <w:lvlOverride w:ilvl="0">
      <w:startOverride w:val="1"/>
    </w:lvlOverride>
  </w:num>
  <w:num w:numId="34" w16cid:durableId="1746104510">
    <w:abstractNumId w:val="11"/>
    <w:lvlOverride w:ilvl="0">
      <w:startOverride w:val="1"/>
    </w:lvlOverride>
  </w:num>
  <w:num w:numId="35" w16cid:durableId="2043435639">
    <w:abstractNumId w:val="12"/>
    <w:lvlOverride w:ilvl="0">
      <w:startOverride w:val="1"/>
    </w:lvlOverride>
  </w:num>
  <w:num w:numId="36" w16cid:durableId="1009285261">
    <w:abstractNumId w:val="12"/>
  </w:num>
  <w:num w:numId="37" w16cid:durableId="1446581188">
    <w:abstractNumId w:val="12"/>
    <w:lvlOverride w:ilvl="0">
      <w:startOverride w:val="1"/>
    </w:lvlOverride>
  </w:num>
  <w:num w:numId="38" w16cid:durableId="2079204573">
    <w:abstractNumId w:val="12"/>
  </w:num>
  <w:num w:numId="39" w16cid:durableId="994601214">
    <w:abstractNumId w:val="12"/>
    <w:lvlOverride w:ilvl="0">
      <w:startOverride w:val="1"/>
    </w:lvlOverride>
  </w:num>
  <w:num w:numId="40" w16cid:durableId="1064261675">
    <w:abstractNumId w:val="12"/>
    <w:lvlOverride w:ilvl="0">
      <w:startOverride w:val="1"/>
    </w:lvlOverride>
  </w:num>
  <w:num w:numId="41" w16cid:durableId="1180703678">
    <w:abstractNumId w:val="12"/>
    <w:lvlOverride w:ilvl="0">
      <w:startOverride w:val="1"/>
    </w:lvlOverride>
  </w:num>
  <w:num w:numId="42" w16cid:durableId="1566600178">
    <w:abstractNumId w:val="12"/>
  </w:num>
  <w:num w:numId="43" w16cid:durableId="1015766037">
    <w:abstractNumId w:val="12"/>
  </w:num>
  <w:num w:numId="44" w16cid:durableId="1259561697">
    <w:abstractNumId w:val="2"/>
  </w:num>
  <w:num w:numId="45" w16cid:durableId="1362979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intPostScriptOverText/>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14B14"/>
    <w:rsid w:val="00003D7C"/>
    <w:rsid w:val="00014140"/>
    <w:rsid w:val="00027428"/>
    <w:rsid w:val="00031EC9"/>
    <w:rsid w:val="00066FED"/>
    <w:rsid w:val="00074FC8"/>
    <w:rsid w:val="00075EA6"/>
    <w:rsid w:val="0007709F"/>
    <w:rsid w:val="00082241"/>
    <w:rsid w:val="00086F62"/>
    <w:rsid w:val="000903B8"/>
    <w:rsid w:val="00090674"/>
    <w:rsid w:val="0009320B"/>
    <w:rsid w:val="00096AE0"/>
    <w:rsid w:val="000B1B74"/>
    <w:rsid w:val="000B3A2D"/>
    <w:rsid w:val="000B49C0"/>
    <w:rsid w:val="000E382F"/>
    <w:rsid w:val="000E75CD"/>
    <w:rsid w:val="001036BA"/>
    <w:rsid w:val="001146DC"/>
    <w:rsid w:val="00114AB1"/>
    <w:rsid w:val="001230FF"/>
    <w:rsid w:val="00130BD7"/>
    <w:rsid w:val="00144007"/>
    <w:rsid w:val="00155B67"/>
    <w:rsid w:val="001562AF"/>
    <w:rsid w:val="00161A5B"/>
    <w:rsid w:val="0016385D"/>
    <w:rsid w:val="0016469D"/>
    <w:rsid w:val="0016782F"/>
    <w:rsid w:val="001937E9"/>
    <w:rsid w:val="001964E5"/>
    <w:rsid w:val="001B263B"/>
    <w:rsid w:val="001B476A"/>
    <w:rsid w:val="001C764F"/>
    <w:rsid w:val="001C7BB3"/>
    <w:rsid w:val="001D469C"/>
    <w:rsid w:val="0021619E"/>
    <w:rsid w:val="0023171B"/>
    <w:rsid w:val="00236BFC"/>
    <w:rsid w:val="00237437"/>
    <w:rsid w:val="002502FD"/>
    <w:rsid w:val="00274622"/>
    <w:rsid w:val="00285D24"/>
    <w:rsid w:val="00290390"/>
    <w:rsid w:val="002915D3"/>
    <w:rsid w:val="00292127"/>
    <w:rsid w:val="002924DB"/>
    <w:rsid w:val="002941DA"/>
    <w:rsid w:val="002A527C"/>
    <w:rsid w:val="002B5648"/>
    <w:rsid w:val="002D156E"/>
    <w:rsid w:val="002E3C35"/>
    <w:rsid w:val="002F2957"/>
    <w:rsid w:val="002F35CC"/>
    <w:rsid w:val="002F5298"/>
    <w:rsid w:val="00326AE0"/>
    <w:rsid w:val="00337E4F"/>
    <w:rsid w:val="00340C36"/>
    <w:rsid w:val="00346A9D"/>
    <w:rsid w:val="00375E2B"/>
    <w:rsid w:val="00381842"/>
    <w:rsid w:val="0039376F"/>
    <w:rsid w:val="003A287B"/>
    <w:rsid w:val="003A5C85"/>
    <w:rsid w:val="003A61B1"/>
    <w:rsid w:val="003B0050"/>
    <w:rsid w:val="003B6315"/>
    <w:rsid w:val="003D6312"/>
    <w:rsid w:val="003E7C74"/>
    <w:rsid w:val="003F31C6"/>
    <w:rsid w:val="003F5174"/>
    <w:rsid w:val="0040225B"/>
    <w:rsid w:val="00402DA2"/>
    <w:rsid w:val="00405A07"/>
    <w:rsid w:val="00425AC2"/>
    <w:rsid w:val="0044771F"/>
    <w:rsid w:val="004B151D"/>
    <w:rsid w:val="004C7243"/>
    <w:rsid w:val="004E21DE"/>
    <w:rsid w:val="004E3C57"/>
    <w:rsid w:val="004E3CB2"/>
    <w:rsid w:val="004F63B7"/>
    <w:rsid w:val="00525813"/>
    <w:rsid w:val="0053513F"/>
    <w:rsid w:val="0055377F"/>
    <w:rsid w:val="00574405"/>
    <w:rsid w:val="005854B0"/>
    <w:rsid w:val="005A0E21"/>
    <w:rsid w:val="005B3A34"/>
    <w:rsid w:val="005D49AF"/>
    <w:rsid w:val="005E415C"/>
    <w:rsid w:val="005E71ED"/>
    <w:rsid w:val="005E7946"/>
    <w:rsid w:val="005F7475"/>
    <w:rsid w:val="00611299"/>
    <w:rsid w:val="00613B4D"/>
    <w:rsid w:val="00616365"/>
    <w:rsid w:val="00616F3B"/>
    <w:rsid w:val="006249A7"/>
    <w:rsid w:val="0064225B"/>
    <w:rsid w:val="006763F9"/>
    <w:rsid w:val="006949BC"/>
    <w:rsid w:val="006D1229"/>
    <w:rsid w:val="006D372F"/>
    <w:rsid w:val="006D7A18"/>
    <w:rsid w:val="006E4474"/>
    <w:rsid w:val="00701388"/>
    <w:rsid w:val="007020FF"/>
    <w:rsid w:val="00723B7F"/>
    <w:rsid w:val="00725861"/>
    <w:rsid w:val="0073393A"/>
    <w:rsid w:val="0073539D"/>
    <w:rsid w:val="007414C1"/>
    <w:rsid w:val="00767B8A"/>
    <w:rsid w:val="00775481"/>
    <w:rsid w:val="007A233B"/>
    <w:rsid w:val="007B4863"/>
    <w:rsid w:val="007C65E6"/>
    <w:rsid w:val="007D406B"/>
    <w:rsid w:val="007D4407"/>
    <w:rsid w:val="007E1CA3"/>
    <w:rsid w:val="00812D62"/>
    <w:rsid w:val="00812F29"/>
    <w:rsid w:val="00821713"/>
    <w:rsid w:val="00827050"/>
    <w:rsid w:val="0083278B"/>
    <w:rsid w:val="00834538"/>
    <w:rsid w:val="00850E89"/>
    <w:rsid w:val="008930E4"/>
    <w:rsid w:val="00893821"/>
    <w:rsid w:val="008A7B9C"/>
    <w:rsid w:val="008B39FA"/>
    <w:rsid w:val="008B4754"/>
    <w:rsid w:val="008E6A7A"/>
    <w:rsid w:val="008F1038"/>
    <w:rsid w:val="008F7046"/>
    <w:rsid w:val="009005FC"/>
    <w:rsid w:val="00922E5A"/>
    <w:rsid w:val="00943315"/>
    <w:rsid w:val="00946C27"/>
    <w:rsid w:val="00996A12"/>
    <w:rsid w:val="009A4F3D"/>
    <w:rsid w:val="009B696B"/>
    <w:rsid w:val="009B7671"/>
    <w:rsid w:val="009E5BA1"/>
    <w:rsid w:val="009F056E"/>
    <w:rsid w:val="00A24F3D"/>
    <w:rsid w:val="00A26DCD"/>
    <w:rsid w:val="00A314BB"/>
    <w:rsid w:val="00A32B7D"/>
    <w:rsid w:val="00A5596B"/>
    <w:rsid w:val="00A646B3"/>
    <w:rsid w:val="00A6739B"/>
    <w:rsid w:val="00A90413"/>
    <w:rsid w:val="00AA728C"/>
    <w:rsid w:val="00AB0A9C"/>
    <w:rsid w:val="00AB7119"/>
    <w:rsid w:val="00AD5855"/>
    <w:rsid w:val="00AE7500"/>
    <w:rsid w:val="00AE7F87"/>
    <w:rsid w:val="00AF3542"/>
    <w:rsid w:val="00AF5ABE"/>
    <w:rsid w:val="00B00415"/>
    <w:rsid w:val="00B03C2A"/>
    <w:rsid w:val="00B1000D"/>
    <w:rsid w:val="00B10134"/>
    <w:rsid w:val="00B16BFE"/>
    <w:rsid w:val="00B24D5F"/>
    <w:rsid w:val="00B500E5"/>
    <w:rsid w:val="00BA39BB"/>
    <w:rsid w:val="00BA3B3D"/>
    <w:rsid w:val="00BB7EEA"/>
    <w:rsid w:val="00BD1909"/>
    <w:rsid w:val="00BE5E16"/>
    <w:rsid w:val="00BE5FD1"/>
    <w:rsid w:val="00BE7A11"/>
    <w:rsid w:val="00C06E05"/>
    <w:rsid w:val="00C14B14"/>
    <w:rsid w:val="00C17370"/>
    <w:rsid w:val="00C2054D"/>
    <w:rsid w:val="00C252EB"/>
    <w:rsid w:val="00C26EC0"/>
    <w:rsid w:val="00C56C77"/>
    <w:rsid w:val="00C84923"/>
    <w:rsid w:val="00CB7B3E"/>
    <w:rsid w:val="00CC739D"/>
    <w:rsid w:val="00D04468"/>
    <w:rsid w:val="00D36257"/>
    <w:rsid w:val="00D4687E"/>
    <w:rsid w:val="00D53A12"/>
    <w:rsid w:val="00D87E2A"/>
    <w:rsid w:val="00DB0C43"/>
    <w:rsid w:val="00DC693A"/>
    <w:rsid w:val="00DE3354"/>
    <w:rsid w:val="00DF7DCD"/>
    <w:rsid w:val="00E1475C"/>
    <w:rsid w:val="00E50B7D"/>
    <w:rsid w:val="00E904A1"/>
    <w:rsid w:val="00EB7D28"/>
    <w:rsid w:val="00EC0D0C"/>
    <w:rsid w:val="00ED4A2C"/>
    <w:rsid w:val="00EE0138"/>
    <w:rsid w:val="00EE62F4"/>
    <w:rsid w:val="00EF6940"/>
    <w:rsid w:val="00F2044A"/>
    <w:rsid w:val="00F20BFC"/>
    <w:rsid w:val="00F24D5F"/>
    <w:rsid w:val="00F726C3"/>
    <w:rsid w:val="00F820CA"/>
    <w:rsid w:val="00F8554C"/>
    <w:rsid w:val="00F95F82"/>
    <w:rsid w:val="00F97A90"/>
    <w:rsid w:val="00FC2F35"/>
    <w:rsid w:val="00FC3FD7"/>
    <w:rsid w:val="00FD1FC6"/>
    <w:rsid w:val="00FD4A39"/>
    <w:rsid w:val="00FE5869"/>
    <w:rsid w:val="0B1E8874"/>
    <w:rsid w:val="22257E58"/>
    <w:rsid w:val="2F830975"/>
    <w:rsid w:val="4A9FEF8C"/>
    <w:rsid w:val="7B9017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DAFF2"/>
  <w15:docId w15:val="{3B121B4A-06B2-40BF-BECE-4B088022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E3CB2"/>
    <w:rPr>
      <w:sz w:val="24"/>
      <w:lang w:val="en-US" w:eastAsia="en-US"/>
    </w:rPr>
  </w:style>
  <w:style w:type="paragraph" w:styleId="Balk1">
    <w:name w:val="heading 1"/>
    <w:basedOn w:val="Normal"/>
    <w:next w:val="Paragraph"/>
    <w:qFormat/>
    <w:pPr>
      <w:keepNext/>
      <w:spacing w:before="240" w:after="240"/>
      <w:jc w:val="center"/>
      <w:outlineLvl w:val="0"/>
    </w:pPr>
    <w:rPr>
      <w:b/>
      <w:caps/>
    </w:rPr>
  </w:style>
  <w:style w:type="paragraph" w:styleId="Balk2">
    <w:name w:val="heading 2"/>
    <w:basedOn w:val="Normal"/>
    <w:next w:val="Paragraph"/>
    <w:qFormat/>
    <w:pPr>
      <w:keepNext/>
      <w:spacing w:before="240" w:after="240"/>
      <w:jc w:val="center"/>
      <w:outlineLvl w:val="1"/>
    </w:pPr>
    <w:rPr>
      <w:b/>
    </w:rPr>
  </w:style>
  <w:style w:type="paragraph" w:styleId="Balk3">
    <w:name w:val="heading 3"/>
    <w:basedOn w:val="Normal"/>
    <w:next w:val="Normal"/>
    <w:qFormat/>
    <w:rsid w:val="005854B0"/>
    <w:pPr>
      <w:keepNext/>
      <w:spacing w:before="240" w:after="240"/>
      <w:jc w:val="center"/>
      <w:outlineLvl w:val="2"/>
    </w:pPr>
    <w:rPr>
      <w:i/>
      <w:iCs/>
      <w:sz w:val="20"/>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Balk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DipnotBavurusu">
    <w:name w:val="footnote reference"/>
    <w:semiHidden/>
    <w:rPr>
      <w:vertAlign w:val="superscript"/>
    </w:rPr>
  </w:style>
  <w:style w:type="paragraph" w:customStyle="1" w:styleId="Reference">
    <w:name w:val="Reference"/>
    <w:basedOn w:val="Paragraph"/>
    <w:rsid w:val="00AE7500"/>
    <w:pPr>
      <w:numPr>
        <w:numId w:val="15"/>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onMetni">
    <w:name w:val="Balloon Text"/>
    <w:basedOn w:val="Normal"/>
    <w:link w:val="BalonMetniChar"/>
    <w:rsid w:val="00114AB1"/>
    <w:rPr>
      <w:rFonts w:ascii="Tahoma" w:hAnsi="Tahoma" w:cs="Tahoma"/>
      <w:sz w:val="16"/>
      <w:szCs w:val="16"/>
    </w:rPr>
  </w:style>
  <w:style w:type="character" w:customStyle="1" w:styleId="BalonMetniChar">
    <w:name w:val="Balon Metni Char"/>
    <w:basedOn w:val="VarsaylanParagrafYazTipi"/>
    <w:link w:val="BalonMetni"/>
    <w:rsid w:val="00114AB1"/>
    <w:rPr>
      <w:rFonts w:ascii="Tahoma" w:hAnsi="Tahoma" w:cs="Tahoma"/>
      <w:sz w:val="16"/>
      <w:szCs w:val="16"/>
      <w:lang w:val="en-US" w:eastAsia="en-US"/>
    </w:rPr>
  </w:style>
  <w:style w:type="character" w:styleId="Kpr">
    <w:name w:val="Hyperlink"/>
    <w:rPr>
      <w:color w:val="0000FF"/>
      <w:u w:val="single"/>
    </w:rPr>
  </w:style>
  <w:style w:type="table" w:styleId="TabloKlavuzu">
    <w:name w:val="Table Grid"/>
    <w:basedOn w:val="NormalTablo"/>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Gl">
    <w:name w:val="Strong"/>
    <w:basedOn w:val="VarsaylanParagrafYazTipi"/>
    <w:uiPriority w:val="22"/>
    <w:qFormat/>
    <w:rsid w:val="005F7475"/>
    <w:rPr>
      <w:b/>
      <w:bCs/>
    </w:rPr>
  </w:style>
  <w:style w:type="character" w:styleId="Vurgu">
    <w:name w:val="Emphasis"/>
    <w:basedOn w:val="VarsaylanParagrafYazTipi"/>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character" w:styleId="zmlenmeyenBahsetme">
    <w:name w:val="Unresolved Mention"/>
    <w:basedOn w:val="VarsaylanParagrafYazTipi"/>
    <w:uiPriority w:val="99"/>
    <w:semiHidden/>
    <w:unhideWhenUsed/>
    <w:rsid w:val="00613B4D"/>
    <w:rPr>
      <w:color w:val="808080"/>
      <w:shd w:val="clear" w:color="auto" w:fill="E6E6E6"/>
    </w:rPr>
  </w:style>
  <w:style w:type="paragraph" w:styleId="ListeParagraf">
    <w:name w:val="List Paragraph"/>
    <w:basedOn w:val="Normal"/>
    <w:uiPriority w:val="34"/>
    <w:rsid w:val="006E4474"/>
    <w:pPr>
      <w:ind w:left="720"/>
      <w:contextualSpacing/>
    </w:pPr>
  </w:style>
  <w:style w:type="character" w:styleId="AklamaBavurusu">
    <w:name w:val="annotation reference"/>
    <w:basedOn w:val="VarsaylanParagrafYazTipi"/>
    <w:semiHidden/>
    <w:unhideWhenUsed/>
    <w:rsid w:val="005E71ED"/>
    <w:rPr>
      <w:sz w:val="16"/>
      <w:szCs w:val="16"/>
    </w:rPr>
  </w:style>
  <w:style w:type="paragraph" w:styleId="AklamaMetni">
    <w:name w:val="annotation text"/>
    <w:basedOn w:val="Normal"/>
    <w:link w:val="AklamaMetniChar"/>
    <w:semiHidden/>
    <w:unhideWhenUsed/>
    <w:rsid w:val="005E71ED"/>
    <w:rPr>
      <w:sz w:val="20"/>
    </w:rPr>
  </w:style>
  <w:style w:type="character" w:customStyle="1" w:styleId="AklamaMetniChar">
    <w:name w:val="Açıklama Metni Char"/>
    <w:basedOn w:val="VarsaylanParagrafYazTipi"/>
    <w:link w:val="AklamaMetni"/>
    <w:semiHidden/>
    <w:rsid w:val="005E71ED"/>
    <w:rPr>
      <w:lang w:val="en-US" w:eastAsia="en-US"/>
    </w:rPr>
  </w:style>
  <w:style w:type="paragraph" w:styleId="AklamaKonusu">
    <w:name w:val="annotation subject"/>
    <w:basedOn w:val="AklamaMetni"/>
    <w:next w:val="AklamaMetni"/>
    <w:link w:val="AklamaKonusuChar"/>
    <w:semiHidden/>
    <w:unhideWhenUsed/>
    <w:rsid w:val="005E71ED"/>
    <w:rPr>
      <w:b/>
      <w:bCs/>
    </w:rPr>
  </w:style>
  <w:style w:type="character" w:customStyle="1" w:styleId="AklamaKonusuChar">
    <w:name w:val="Açıklama Konusu Char"/>
    <w:basedOn w:val="AklamaMetniChar"/>
    <w:link w:val="AklamaKonusu"/>
    <w:semiHidden/>
    <w:rsid w:val="005E71ED"/>
    <w:rPr>
      <w:b/>
      <w:bCs/>
      <w:lang w:val="en-US" w:eastAsia="en-US"/>
    </w:rPr>
  </w:style>
  <w:style w:type="paragraph" w:styleId="stBilgi">
    <w:name w:val="header"/>
    <w:basedOn w:val="Normal"/>
    <w:link w:val="stBilgiChar"/>
    <w:unhideWhenUsed/>
    <w:rsid w:val="00DC693A"/>
    <w:pPr>
      <w:tabs>
        <w:tab w:val="center" w:pos="4536"/>
        <w:tab w:val="right" w:pos="9072"/>
      </w:tabs>
    </w:pPr>
  </w:style>
  <w:style w:type="character" w:customStyle="1" w:styleId="stBilgiChar">
    <w:name w:val="Üst Bilgi Char"/>
    <w:basedOn w:val="VarsaylanParagrafYazTipi"/>
    <w:link w:val="stBilgi"/>
    <w:rsid w:val="00DC693A"/>
    <w:rPr>
      <w:sz w:val="24"/>
      <w:lang w:val="en-US" w:eastAsia="en-US"/>
    </w:rPr>
  </w:style>
  <w:style w:type="paragraph" w:styleId="AltBilgi">
    <w:name w:val="footer"/>
    <w:basedOn w:val="Normal"/>
    <w:link w:val="AltBilgiChar"/>
    <w:unhideWhenUsed/>
    <w:rsid w:val="00DC693A"/>
    <w:pPr>
      <w:tabs>
        <w:tab w:val="center" w:pos="4536"/>
        <w:tab w:val="right" w:pos="9072"/>
      </w:tabs>
    </w:pPr>
  </w:style>
  <w:style w:type="character" w:customStyle="1" w:styleId="AltBilgiChar">
    <w:name w:val="Alt Bilgi Char"/>
    <w:basedOn w:val="VarsaylanParagrafYazTipi"/>
    <w:link w:val="AltBilgi"/>
    <w:rsid w:val="00DC693A"/>
    <w:rPr>
      <w:sz w:val="24"/>
      <w:lang w:val="en-US" w:eastAsia="en-US"/>
    </w:rPr>
  </w:style>
  <w:style w:type="character" w:styleId="SayfaNumaras">
    <w:name w:val="page number"/>
    <w:basedOn w:val="VarsaylanParagrafYazTipi"/>
    <w:semiHidden/>
    <w:unhideWhenUsed/>
    <w:rsid w:val="00DC693A"/>
  </w:style>
  <w:style w:type="character" w:customStyle="1" w:styleId="fw-6">
    <w:name w:val="fw-6"/>
    <w:basedOn w:val="VarsaylanParagrafYazTipi"/>
    <w:rsid w:val="003B6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vins\Desktop\8x11WordTemplates\article_templates\single_column\8_point5_x11_single_colum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97ED27-AAD2-43E1-AA38-35C328735191}">
  <ds:schemaRefs>
    <ds:schemaRef ds:uri="http://schemas.openxmlformats.org/officeDocument/2006/bibliography"/>
  </ds:schemaRefs>
</ds:datastoreItem>
</file>

<file path=customXml/itemProps2.xml><?xml version="1.0" encoding="utf-8"?>
<ds:datastoreItem xmlns:ds="http://schemas.openxmlformats.org/officeDocument/2006/customXml" ds:itemID="{B23F62D3-EB58-423F-9DEC-FB3FD7A727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4.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C:\Users\rlevins\Desktop\8x11WordTemplates\article_templates\single_column\8_point5_x11_single_column_template.dotx</Template>
  <TotalTime>58</TotalTime>
  <Pages>4</Pages>
  <Words>1242</Words>
  <Characters>7084</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Title Goes Here</vt:lpstr>
    </vt:vector>
  </TitlesOfParts>
  <Company>PPI</Company>
  <LinksUpToDate>false</LinksUpToDate>
  <CharactersWithSpaces>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Ruth Levins</dc:creator>
  <cp:lastModifiedBy>causummit@causummit.org</cp:lastModifiedBy>
  <cp:revision>17</cp:revision>
  <cp:lastPrinted>2011-03-03T08:29:00Z</cp:lastPrinted>
  <dcterms:created xsi:type="dcterms:W3CDTF">2020-12-11T14:06:00Z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